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75"/>
        <w:gridCol w:w="1786"/>
        <w:gridCol w:w="3637"/>
        <w:gridCol w:w="7792"/>
      </w:tblGrid>
      <w:tr w:rsidR="00596E25" w:rsidTr="003D0803">
        <w:tc>
          <w:tcPr>
            <w:tcW w:w="14390" w:type="dxa"/>
            <w:gridSpan w:val="4"/>
            <w:vAlign w:val="center"/>
          </w:tcPr>
          <w:p w:rsidR="00596E25" w:rsidRPr="005D2E8E" w:rsidRDefault="00262681" w:rsidP="00596E25">
            <w:pPr>
              <w:jc w:val="center"/>
              <w:rPr>
                <w:b/>
                <w:sz w:val="32"/>
              </w:rPr>
            </w:pPr>
            <w:r w:rsidRPr="005D2E8E">
              <w:rPr>
                <w:b/>
                <w:sz w:val="32"/>
              </w:rPr>
              <w:t xml:space="preserve">Lehi Basketball </w:t>
            </w:r>
            <w:r w:rsidR="00596E25" w:rsidRPr="005D2E8E">
              <w:rPr>
                <w:b/>
                <w:sz w:val="32"/>
              </w:rPr>
              <w:t>Game Script</w:t>
            </w:r>
          </w:p>
          <w:p w:rsidR="00596E25" w:rsidRPr="00596E25" w:rsidRDefault="00FE776C" w:rsidP="00596E25">
            <w:pPr>
              <w:jc w:val="center"/>
              <w:rPr>
                <w:b/>
                <w:sz w:val="36"/>
              </w:rPr>
            </w:pPr>
            <w:r>
              <w:rPr>
                <w:b/>
                <w:sz w:val="32"/>
              </w:rPr>
              <w:t>Lehi vs. Corner Canyon</w:t>
            </w:r>
          </w:p>
        </w:tc>
      </w:tr>
      <w:tr w:rsidR="00596E25" w:rsidTr="003D0803">
        <w:tc>
          <w:tcPr>
            <w:tcW w:w="1175" w:type="dxa"/>
            <w:vAlign w:val="center"/>
          </w:tcPr>
          <w:p w:rsidR="00596E25" w:rsidRPr="005D2E8E" w:rsidRDefault="00596E25" w:rsidP="00596E25">
            <w:pPr>
              <w:jc w:val="center"/>
              <w:rPr>
                <w:b/>
                <w:sz w:val="20"/>
              </w:rPr>
            </w:pPr>
            <w:r w:rsidRPr="005D2E8E">
              <w:rPr>
                <w:b/>
                <w:sz w:val="20"/>
              </w:rPr>
              <w:t>Real Time</w:t>
            </w:r>
          </w:p>
        </w:tc>
        <w:tc>
          <w:tcPr>
            <w:tcW w:w="1786" w:type="dxa"/>
            <w:vAlign w:val="center"/>
          </w:tcPr>
          <w:p w:rsidR="00596E25" w:rsidRPr="005D2E8E" w:rsidRDefault="00596E25" w:rsidP="00596E25">
            <w:pPr>
              <w:jc w:val="center"/>
              <w:rPr>
                <w:b/>
                <w:sz w:val="20"/>
              </w:rPr>
            </w:pPr>
            <w:r w:rsidRPr="005D2E8E">
              <w:rPr>
                <w:b/>
                <w:sz w:val="20"/>
              </w:rPr>
              <w:t>Scoreboard Time</w:t>
            </w:r>
          </w:p>
        </w:tc>
        <w:tc>
          <w:tcPr>
            <w:tcW w:w="3637" w:type="dxa"/>
            <w:vAlign w:val="center"/>
          </w:tcPr>
          <w:p w:rsidR="00596E25" w:rsidRPr="005D2E8E" w:rsidRDefault="00596E25" w:rsidP="00596E25">
            <w:pPr>
              <w:jc w:val="center"/>
              <w:rPr>
                <w:b/>
                <w:sz w:val="20"/>
              </w:rPr>
            </w:pPr>
            <w:r w:rsidRPr="005D2E8E">
              <w:rPr>
                <w:b/>
                <w:sz w:val="20"/>
              </w:rPr>
              <w:t>Activity</w:t>
            </w:r>
          </w:p>
        </w:tc>
        <w:tc>
          <w:tcPr>
            <w:tcW w:w="7792" w:type="dxa"/>
            <w:vAlign w:val="center"/>
          </w:tcPr>
          <w:p w:rsidR="00596E25" w:rsidRPr="005D2E8E" w:rsidRDefault="00596E25" w:rsidP="00596E25">
            <w:pPr>
              <w:jc w:val="center"/>
              <w:rPr>
                <w:b/>
                <w:sz w:val="20"/>
              </w:rPr>
            </w:pPr>
            <w:r w:rsidRPr="005D2E8E">
              <w:rPr>
                <w:b/>
                <w:sz w:val="20"/>
              </w:rPr>
              <w:t>Script</w:t>
            </w:r>
          </w:p>
        </w:tc>
      </w:tr>
      <w:tr w:rsidR="00C04BE2" w:rsidTr="003D0803">
        <w:tc>
          <w:tcPr>
            <w:tcW w:w="1175" w:type="dxa"/>
            <w:vAlign w:val="center"/>
          </w:tcPr>
          <w:p w:rsidR="00C04BE2" w:rsidRPr="005D2E8E" w:rsidRDefault="00C04BE2" w:rsidP="00596E25">
            <w:pPr>
              <w:jc w:val="center"/>
              <w:rPr>
                <w:sz w:val="20"/>
                <w:szCs w:val="20"/>
              </w:rPr>
            </w:pPr>
          </w:p>
        </w:tc>
        <w:tc>
          <w:tcPr>
            <w:tcW w:w="1786" w:type="dxa"/>
            <w:vAlign w:val="center"/>
          </w:tcPr>
          <w:p w:rsidR="00C04BE2" w:rsidRPr="005D2E8E" w:rsidRDefault="00C04BE2" w:rsidP="00596E25">
            <w:pPr>
              <w:jc w:val="center"/>
              <w:rPr>
                <w:sz w:val="20"/>
                <w:szCs w:val="20"/>
              </w:rPr>
            </w:pPr>
          </w:p>
        </w:tc>
        <w:tc>
          <w:tcPr>
            <w:tcW w:w="3637" w:type="dxa"/>
            <w:vAlign w:val="center"/>
          </w:tcPr>
          <w:p w:rsidR="00C04BE2" w:rsidRPr="005D2E8E" w:rsidRDefault="00C04BE2" w:rsidP="00596E25">
            <w:pPr>
              <w:jc w:val="center"/>
              <w:rPr>
                <w:sz w:val="20"/>
                <w:szCs w:val="20"/>
              </w:rPr>
            </w:pPr>
            <w:r>
              <w:rPr>
                <w:sz w:val="20"/>
                <w:szCs w:val="20"/>
              </w:rPr>
              <w:t>Warm Up</w:t>
            </w:r>
          </w:p>
        </w:tc>
        <w:tc>
          <w:tcPr>
            <w:tcW w:w="7792" w:type="dxa"/>
            <w:vAlign w:val="center"/>
          </w:tcPr>
          <w:p w:rsidR="00C04BE2" w:rsidRPr="005D2E8E" w:rsidRDefault="00C04BE2" w:rsidP="00C04BE2">
            <w:pPr>
              <w:jc w:val="center"/>
              <w:rPr>
                <w:sz w:val="20"/>
                <w:szCs w:val="20"/>
              </w:rPr>
            </w:pPr>
            <w:r>
              <w:rPr>
                <w:sz w:val="20"/>
                <w:szCs w:val="20"/>
              </w:rPr>
              <w:t>*** Music: Girls Basketball Warm-up Mix***</w:t>
            </w:r>
          </w:p>
        </w:tc>
      </w:tr>
      <w:tr w:rsidR="00596E25" w:rsidTr="003D0803">
        <w:tc>
          <w:tcPr>
            <w:tcW w:w="1175" w:type="dxa"/>
            <w:vAlign w:val="center"/>
          </w:tcPr>
          <w:p w:rsidR="00596E25" w:rsidRPr="005D2E8E" w:rsidRDefault="00596E25" w:rsidP="00596E25">
            <w:pPr>
              <w:jc w:val="center"/>
              <w:rPr>
                <w:sz w:val="20"/>
                <w:szCs w:val="20"/>
              </w:rPr>
            </w:pPr>
            <w:r w:rsidRPr="005D2E8E">
              <w:rPr>
                <w:sz w:val="20"/>
                <w:szCs w:val="20"/>
              </w:rPr>
              <w:t>6:55</w:t>
            </w:r>
          </w:p>
        </w:tc>
        <w:tc>
          <w:tcPr>
            <w:tcW w:w="1786" w:type="dxa"/>
            <w:vAlign w:val="center"/>
          </w:tcPr>
          <w:p w:rsidR="00596E25" w:rsidRPr="005D2E8E" w:rsidRDefault="00596E25" w:rsidP="00596E25">
            <w:pPr>
              <w:jc w:val="center"/>
              <w:rPr>
                <w:sz w:val="20"/>
                <w:szCs w:val="20"/>
              </w:rPr>
            </w:pPr>
            <w:r w:rsidRPr="005D2E8E">
              <w:rPr>
                <w:sz w:val="20"/>
                <w:szCs w:val="20"/>
              </w:rPr>
              <w:t>5:00</w:t>
            </w:r>
          </w:p>
        </w:tc>
        <w:tc>
          <w:tcPr>
            <w:tcW w:w="3637" w:type="dxa"/>
            <w:vAlign w:val="center"/>
          </w:tcPr>
          <w:p w:rsidR="00596E25" w:rsidRPr="005D2E8E" w:rsidRDefault="00596E25" w:rsidP="00596E25">
            <w:pPr>
              <w:jc w:val="center"/>
              <w:rPr>
                <w:sz w:val="20"/>
                <w:szCs w:val="20"/>
              </w:rPr>
            </w:pPr>
            <w:r w:rsidRPr="005D2E8E">
              <w:rPr>
                <w:sz w:val="20"/>
                <w:szCs w:val="20"/>
              </w:rPr>
              <w:t>Sportsmanship, National Anthem</w:t>
            </w:r>
          </w:p>
        </w:tc>
        <w:tc>
          <w:tcPr>
            <w:tcW w:w="7792" w:type="dxa"/>
            <w:vAlign w:val="center"/>
          </w:tcPr>
          <w:p w:rsidR="00144055" w:rsidRPr="005D2E8E" w:rsidRDefault="0037362E" w:rsidP="00C04BE2">
            <w:pPr>
              <w:jc w:val="center"/>
              <w:rPr>
                <w:sz w:val="20"/>
                <w:szCs w:val="20"/>
              </w:rPr>
            </w:pPr>
            <w:r w:rsidRPr="005D2E8E">
              <w:rPr>
                <w:sz w:val="20"/>
                <w:szCs w:val="20"/>
              </w:rPr>
              <w:t>“</w:t>
            </w:r>
            <w:r w:rsidR="00D709AB" w:rsidRPr="005D2E8E">
              <w:rPr>
                <w:sz w:val="20"/>
                <w:szCs w:val="20"/>
              </w:rPr>
              <w:t xml:space="preserve">Ladies and Gentlemen welcome to Lehi High School for tonight’s game. We </w:t>
            </w:r>
            <w:r w:rsidR="00262681" w:rsidRPr="005D2E8E">
              <w:rPr>
                <w:sz w:val="20"/>
                <w:szCs w:val="20"/>
              </w:rPr>
              <w:t>welcome our guests from Bountiful</w:t>
            </w:r>
            <w:r w:rsidR="00D709AB" w:rsidRPr="005D2E8E">
              <w:rPr>
                <w:sz w:val="20"/>
                <w:szCs w:val="20"/>
              </w:rPr>
              <w:t xml:space="preserve"> and wish all players good luck. Both schools are members of the Utah High School Activities</w:t>
            </w:r>
            <w:r w:rsidRPr="005D2E8E">
              <w:rPr>
                <w:sz w:val="20"/>
                <w:szCs w:val="20"/>
              </w:rPr>
              <w:t xml:space="preserve"> Association and support the</w:t>
            </w:r>
            <w:r w:rsidR="00D709AB" w:rsidRPr="005D2E8E">
              <w:rPr>
                <w:sz w:val="20"/>
                <w:szCs w:val="20"/>
              </w:rPr>
              <w:t xml:space="preserve"> statewide sportsmanship program Raise-the-Bar. Sportsmanship does matter, and we ask for your support in demonstrating respect for the game and all participants by refraining from negative cheers, chants or behavior. </w:t>
            </w:r>
            <w:r w:rsidR="00144055" w:rsidRPr="005D2E8E">
              <w:rPr>
                <w:sz w:val="20"/>
                <w:szCs w:val="20"/>
              </w:rPr>
              <w:t xml:space="preserve">Now please stand and remove your hats as </w:t>
            </w:r>
            <w:r w:rsidR="00C04BE2">
              <w:rPr>
                <w:rFonts w:ascii="Arial" w:hAnsi="Arial" w:cs="Arial"/>
                <w:color w:val="222222"/>
                <w:sz w:val="19"/>
                <w:szCs w:val="19"/>
                <w:shd w:val="clear" w:color="auto" w:fill="FFFFFF"/>
              </w:rPr>
              <w:t>__________________________</w:t>
            </w:r>
            <w:r w:rsidR="003D0803" w:rsidRPr="005D2E8E">
              <w:rPr>
                <w:sz w:val="20"/>
                <w:szCs w:val="20"/>
              </w:rPr>
              <w:t xml:space="preserve"> honor</w:t>
            </w:r>
            <w:r w:rsidR="00C04BE2">
              <w:rPr>
                <w:sz w:val="20"/>
                <w:szCs w:val="20"/>
              </w:rPr>
              <w:t>s</w:t>
            </w:r>
            <w:r w:rsidR="00144055" w:rsidRPr="005D2E8E">
              <w:rPr>
                <w:sz w:val="20"/>
                <w:szCs w:val="20"/>
              </w:rPr>
              <w:t xml:space="preserve"> our country with the singing of the National Anthem</w:t>
            </w:r>
            <w:r w:rsidRPr="005D2E8E">
              <w:rPr>
                <w:sz w:val="20"/>
                <w:szCs w:val="20"/>
              </w:rPr>
              <w:t>”</w:t>
            </w:r>
          </w:p>
        </w:tc>
      </w:tr>
      <w:tr w:rsidR="00D709AB" w:rsidTr="003D0803">
        <w:tc>
          <w:tcPr>
            <w:tcW w:w="1175" w:type="dxa"/>
            <w:vAlign w:val="center"/>
          </w:tcPr>
          <w:p w:rsidR="00D709AB" w:rsidRPr="005D2E8E" w:rsidRDefault="00D709AB" w:rsidP="00596E25">
            <w:pPr>
              <w:jc w:val="center"/>
              <w:rPr>
                <w:sz w:val="20"/>
                <w:szCs w:val="20"/>
              </w:rPr>
            </w:pPr>
            <w:r w:rsidRPr="005D2E8E">
              <w:rPr>
                <w:sz w:val="20"/>
                <w:szCs w:val="20"/>
              </w:rPr>
              <w:t>6:57</w:t>
            </w:r>
          </w:p>
        </w:tc>
        <w:tc>
          <w:tcPr>
            <w:tcW w:w="1786" w:type="dxa"/>
            <w:vAlign w:val="center"/>
          </w:tcPr>
          <w:p w:rsidR="00D709AB" w:rsidRPr="005D2E8E" w:rsidRDefault="00D709AB" w:rsidP="00596E25">
            <w:pPr>
              <w:jc w:val="center"/>
              <w:rPr>
                <w:sz w:val="20"/>
                <w:szCs w:val="20"/>
              </w:rPr>
            </w:pPr>
            <w:r w:rsidRPr="005D2E8E">
              <w:rPr>
                <w:sz w:val="20"/>
                <w:szCs w:val="20"/>
              </w:rPr>
              <w:t>3:00</w:t>
            </w:r>
          </w:p>
        </w:tc>
        <w:tc>
          <w:tcPr>
            <w:tcW w:w="3637" w:type="dxa"/>
            <w:vAlign w:val="center"/>
          </w:tcPr>
          <w:p w:rsidR="00D709AB" w:rsidRPr="005D2E8E" w:rsidRDefault="00D709AB" w:rsidP="00596E25">
            <w:pPr>
              <w:jc w:val="center"/>
              <w:rPr>
                <w:sz w:val="20"/>
                <w:szCs w:val="20"/>
              </w:rPr>
            </w:pPr>
            <w:r w:rsidRPr="005D2E8E">
              <w:rPr>
                <w:sz w:val="20"/>
                <w:szCs w:val="20"/>
              </w:rPr>
              <w:t>Intro of Teams</w:t>
            </w:r>
          </w:p>
        </w:tc>
        <w:tc>
          <w:tcPr>
            <w:tcW w:w="7792" w:type="dxa"/>
            <w:vAlign w:val="center"/>
          </w:tcPr>
          <w:p w:rsidR="00D709AB" w:rsidRPr="005D2E8E" w:rsidRDefault="00262681" w:rsidP="00596E25">
            <w:pPr>
              <w:jc w:val="center"/>
              <w:rPr>
                <w:sz w:val="20"/>
                <w:szCs w:val="20"/>
              </w:rPr>
            </w:pPr>
            <w:r w:rsidRPr="005D2E8E">
              <w:rPr>
                <w:sz w:val="20"/>
                <w:szCs w:val="20"/>
              </w:rPr>
              <w:t>“Lehi fans let’s hear you get loud and give your best Pioneer welcome to your 2016-2017 Lehi High Basketball!!</w:t>
            </w:r>
            <w:r w:rsidR="00D709AB" w:rsidRPr="005D2E8E">
              <w:rPr>
                <w:sz w:val="20"/>
                <w:szCs w:val="20"/>
              </w:rPr>
              <w:t>”</w:t>
            </w:r>
          </w:p>
          <w:p w:rsidR="00D709AB" w:rsidRPr="005D2E8E" w:rsidRDefault="00D709AB" w:rsidP="00596E25">
            <w:pPr>
              <w:jc w:val="center"/>
              <w:rPr>
                <w:sz w:val="20"/>
                <w:szCs w:val="20"/>
              </w:rPr>
            </w:pPr>
          </w:p>
          <w:p w:rsidR="00D709AB" w:rsidRPr="005D2E8E" w:rsidRDefault="00D709AB" w:rsidP="00F12F69">
            <w:pPr>
              <w:jc w:val="center"/>
              <w:rPr>
                <w:sz w:val="20"/>
                <w:szCs w:val="20"/>
              </w:rPr>
            </w:pPr>
            <w:r w:rsidRPr="005D2E8E">
              <w:rPr>
                <w:sz w:val="20"/>
                <w:szCs w:val="20"/>
              </w:rPr>
              <w:t>** Music ** “</w:t>
            </w:r>
            <w:r w:rsidR="004453C1">
              <w:rPr>
                <w:sz w:val="20"/>
                <w:szCs w:val="20"/>
              </w:rPr>
              <w:t>”</w:t>
            </w:r>
          </w:p>
        </w:tc>
      </w:tr>
      <w:tr w:rsidR="00D709AB" w:rsidTr="003D0803">
        <w:tc>
          <w:tcPr>
            <w:tcW w:w="14390" w:type="dxa"/>
            <w:gridSpan w:val="4"/>
            <w:vAlign w:val="center"/>
          </w:tcPr>
          <w:p w:rsidR="00D709AB" w:rsidRPr="005D2E8E" w:rsidRDefault="00D709AB" w:rsidP="00596E25">
            <w:pPr>
              <w:jc w:val="center"/>
              <w:rPr>
                <w:b/>
                <w:sz w:val="20"/>
                <w:szCs w:val="20"/>
              </w:rPr>
            </w:pPr>
            <w:r w:rsidRPr="005D2E8E">
              <w:rPr>
                <w:b/>
                <w:sz w:val="20"/>
                <w:szCs w:val="20"/>
              </w:rPr>
              <w:t>1</w:t>
            </w:r>
            <w:r w:rsidRPr="005D2E8E">
              <w:rPr>
                <w:b/>
                <w:sz w:val="20"/>
                <w:szCs w:val="20"/>
                <w:vertAlign w:val="superscript"/>
              </w:rPr>
              <w:t>st</w:t>
            </w:r>
            <w:r w:rsidRPr="005D2E8E">
              <w:rPr>
                <w:b/>
                <w:sz w:val="20"/>
                <w:szCs w:val="20"/>
              </w:rPr>
              <w:t xml:space="preserve"> Quarter Break</w:t>
            </w:r>
          </w:p>
        </w:tc>
      </w:tr>
      <w:tr w:rsidR="00D709AB" w:rsidTr="003D0803">
        <w:tc>
          <w:tcPr>
            <w:tcW w:w="1175" w:type="dxa"/>
            <w:vAlign w:val="center"/>
          </w:tcPr>
          <w:p w:rsidR="00D709AB" w:rsidRPr="005D2E8E" w:rsidRDefault="00D709AB" w:rsidP="00596E25">
            <w:pPr>
              <w:jc w:val="center"/>
              <w:rPr>
                <w:sz w:val="20"/>
                <w:szCs w:val="20"/>
              </w:rPr>
            </w:pPr>
          </w:p>
        </w:tc>
        <w:tc>
          <w:tcPr>
            <w:tcW w:w="1786" w:type="dxa"/>
            <w:vAlign w:val="center"/>
          </w:tcPr>
          <w:p w:rsidR="00D709AB" w:rsidRPr="005D2E8E" w:rsidRDefault="00D709AB" w:rsidP="00596E25">
            <w:pPr>
              <w:jc w:val="center"/>
              <w:rPr>
                <w:sz w:val="20"/>
                <w:szCs w:val="20"/>
              </w:rPr>
            </w:pPr>
            <w:r w:rsidRPr="005D2E8E">
              <w:rPr>
                <w:sz w:val="20"/>
                <w:szCs w:val="20"/>
              </w:rPr>
              <w:t>2:00</w:t>
            </w:r>
          </w:p>
        </w:tc>
        <w:tc>
          <w:tcPr>
            <w:tcW w:w="3637" w:type="dxa"/>
            <w:vAlign w:val="center"/>
          </w:tcPr>
          <w:p w:rsidR="00D709AB" w:rsidRPr="005D2E8E" w:rsidRDefault="00D709AB" w:rsidP="00596E25">
            <w:pPr>
              <w:jc w:val="center"/>
              <w:rPr>
                <w:sz w:val="20"/>
                <w:szCs w:val="20"/>
              </w:rPr>
            </w:pPr>
            <w:r w:rsidRPr="005D2E8E">
              <w:rPr>
                <w:sz w:val="20"/>
                <w:szCs w:val="20"/>
              </w:rPr>
              <w:t>Cheer</w:t>
            </w:r>
          </w:p>
        </w:tc>
        <w:tc>
          <w:tcPr>
            <w:tcW w:w="7792" w:type="dxa"/>
            <w:vAlign w:val="center"/>
          </w:tcPr>
          <w:p w:rsidR="00D709AB" w:rsidRPr="005D2E8E" w:rsidRDefault="00D709AB" w:rsidP="00596E25">
            <w:pPr>
              <w:jc w:val="center"/>
              <w:rPr>
                <w:sz w:val="20"/>
                <w:szCs w:val="20"/>
              </w:rPr>
            </w:pPr>
            <w:r w:rsidRPr="005D2E8E">
              <w:rPr>
                <w:sz w:val="20"/>
                <w:szCs w:val="20"/>
              </w:rPr>
              <w:t>** No Announcement **</w:t>
            </w:r>
          </w:p>
        </w:tc>
      </w:tr>
      <w:tr w:rsidR="00D709AB" w:rsidTr="003D0803">
        <w:tc>
          <w:tcPr>
            <w:tcW w:w="14390" w:type="dxa"/>
            <w:gridSpan w:val="4"/>
            <w:vAlign w:val="center"/>
          </w:tcPr>
          <w:p w:rsidR="00D709AB" w:rsidRPr="005D2E8E" w:rsidRDefault="00D709AB" w:rsidP="00596E25">
            <w:pPr>
              <w:jc w:val="center"/>
              <w:rPr>
                <w:sz w:val="20"/>
                <w:szCs w:val="20"/>
              </w:rPr>
            </w:pPr>
            <w:r w:rsidRPr="005D2E8E">
              <w:rPr>
                <w:b/>
                <w:sz w:val="20"/>
                <w:szCs w:val="20"/>
              </w:rPr>
              <w:t>Half-Time</w:t>
            </w:r>
          </w:p>
        </w:tc>
      </w:tr>
      <w:tr w:rsidR="00EE06C0" w:rsidTr="003D0803">
        <w:tc>
          <w:tcPr>
            <w:tcW w:w="1175" w:type="dxa"/>
            <w:vAlign w:val="center"/>
          </w:tcPr>
          <w:p w:rsidR="00EE06C0" w:rsidRPr="005D2E8E" w:rsidRDefault="00EE06C0" w:rsidP="00CB4341">
            <w:pPr>
              <w:jc w:val="center"/>
              <w:rPr>
                <w:sz w:val="20"/>
                <w:szCs w:val="20"/>
              </w:rPr>
            </w:pPr>
          </w:p>
        </w:tc>
        <w:tc>
          <w:tcPr>
            <w:tcW w:w="1786" w:type="dxa"/>
            <w:vAlign w:val="center"/>
          </w:tcPr>
          <w:p w:rsidR="00EE06C0" w:rsidRPr="005D2E8E" w:rsidRDefault="00C04BE2" w:rsidP="00CB4341">
            <w:pPr>
              <w:jc w:val="center"/>
              <w:rPr>
                <w:sz w:val="20"/>
                <w:szCs w:val="20"/>
              </w:rPr>
            </w:pPr>
            <w:r>
              <w:rPr>
                <w:sz w:val="20"/>
                <w:szCs w:val="20"/>
              </w:rPr>
              <w:t>10</w:t>
            </w:r>
            <w:r w:rsidR="00935763">
              <w:rPr>
                <w:sz w:val="20"/>
                <w:szCs w:val="20"/>
              </w:rPr>
              <w:t>:00</w:t>
            </w:r>
          </w:p>
        </w:tc>
        <w:tc>
          <w:tcPr>
            <w:tcW w:w="3637" w:type="dxa"/>
            <w:vAlign w:val="center"/>
          </w:tcPr>
          <w:p w:rsidR="00EE06C0" w:rsidRPr="005D2E8E" w:rsidRDefault="00AD7A0D" w:rsidP="00CB4341">
            <w:pPr>
              <w:jc w:val="center"/>
              <w:rPr>
                <w:sz w:val="20"/>
                <w:szCs w:val="20"/>
              </w:rPr>
            </w:pPr>
            <w:r w:rsidRPr="005D2E8E">
              <w:rPr>
                <w:sz w:val="20"/>
                <w:szCs w:val="20"/>
              </w:rPr>
              <w:t>Drill</w:t>
            </w:r>
          </w:p>
        </w:tc>
        <w:tc>
          <w:tcPr>
            <w:tcW w:w="7792" w:type="dxa"/>
            <w:vAlign w:val="center"/>
          </w:tcPr>
          <w:p w:rsidR="00262681" w:rsidRPr="005D2E8E" w:rsidRDefault="00262681" w:rsidP="00262681">
            <w:pPr>
              <w:jc w:val="center"/>
              <w:rPr>
                <w:sz w:val="20"/>
                <w:szCs w:val="20"/>
              </w:rPr>
            </w:pPr>
            <w:r w:rsidRPr="005D2E8E">
              <w:rPr>
                <w:sz w:val="20"/>
                <w:szCs w:val="20"/>
              </w:rPr>
              <w:t xml:space="preserve">“Alright Lehi fans </w:t>
            </w:r>
            <w:r w:rsidR="00E204DF" w:rsidRPr="005D2E8E">
              <w:rPr>
                <w:rFonts w:ascii="Arial" w:hAnsi="Arial" w:cs="Arial"/>
                <w:color w:val="222222"/>
                <w:sz w:val="20"/>
                <w:szCs w:val="20"/>
                <w:shd w:val="clear" w:color="auto" w:fill="FFFFFF"/>
              </w:rPr>
              <w:t xml:space="preserve">please welcome the Lehi High School </w:t>
            </w:r>
            <w:proofErr w:type="spellStart"/>
            <w:r w:rsidR="00E204DF" w:rsidRPr="005D2E8E">
              <w:rPr>
                <w:rFonts w:ascii="Arial" w:hAnsi="Arial" w:cs="Arial"/>
                <w:color w:val="222222"/>
                <w:sz w:val="20"/>
                <w:szCs w:val="20"/>
                <w:shd w:val="clear" w:color="auto" w:fill="FFFFFF"/>
              </w:rPr>
              <w:t>Pionettes</w:t>
            </w:r>
            <w:proofErr w:type="spellEnd"/>
            <w:r w:rsidR="00E204DF" w:rsidRPr="005D2E8E">
              <w:rPr>
                <w:rFonts w:ascii="Arial" w:hAnsi="Arial" w:cs="Arial"/>
                <w:color w:val="222222"/>
                <w:sz w:val="20"/>
                <w:szCs w:val="20"/>
                <w:shd w:val="clear" w:color="auto" w:fill="FFFFFF"/>
              </w:rPr>
              <w:t xml:space="preserve">!  The </w:t>
            </w:r>
            <w:proofErr w:type="spellStart"/>
            <w:r w:rsidR="00E204DF" w:rsidRPr="005D2E8E">
              <w:rPr>
                <w:rFonts w:ascii="Arial" w:hAnsi="Arial" w:cs="Arial"/>
                <w:color w:val="222222"/>
                <w:sz w:val="20"/>
                <w:szCs w:val="20"/>
                <w:shd w:val="clear" w:color="auto" w:fill="FFFFFF"/>
              </w:rPr>
              <w:t>Pionettes</w:t>
            </w:r>
            <w:proofErr w:type="spellEnd"/>
            <w:r w:rsidR="00E204DF" w:rsidRPr="005D2E8E">
              <w:rPr>
                <w:rFonts w:ascii="Arial" w:hAnsi="Arial" w:cs="Arial"/>
                <w:color w:val="222222"/>
                <w:sz w:val="20"/>
                <w:szCs w:val="20"/>
                <w:shd w:val="clear" w:color="auto" w:fill="FFFFFF"/>
              </w:rPr>
              <w:t xml:space="preserve"> begin their competition season on</w:t>
            </w:r>
            <w:r w:rsidR="00E204DF" w:rsidRPr="005D2E8E">
              <w:rPr>
                <w:rStyle w:val="apple-converted-space"/>
                <w:rFonts w:ascii="Arial" w:hAnsi="Arial" w:cs="Arial"/>
                <w:color w:val="222222"/>
                <w:sz w:val="20"/>
                <w:szCs w:val="20"/>
                <w:shd w:val="clear" w:color="auto" w:fill="FFFFFF"/>
              </w:rPr>
              <w:t> </w:t>
            </w:r>
            <w:r w:rsidR="00E204DF" w:rsidRPr="005D2E8E">
              <w:rPr>
                <w:rStyle w:val="aqj"/>
                <w:rFonts w:ascii="Arial" w:hAnsi="Arial" w:cs="Arial"/>
                <w:color w:val="222222"/>
                <w:sz w:val="20"/>
                <w:szCs w:val="20"/>
                <w:shd w:val="clear" w:color="auto" w:fill="FFFFFF"/>
              </w:rPr>
              <w:t>December 10th</w:t>
            </w:r>
            <w:r w:rsidR="00E204DF" w:rsidRPr="005D2E8E">
              <w:rPr>
                <w:rStyle w:val="apple-converted-space"/>
                <w:rFonts w:ascii="Arial" w:hAnsi="Arial" w:cs="Arial"/>
                <w:color w:val="222222"/>
                <w:sz w:val="20"/>
                <w:szCs w:val="20"/>
                <w:shd w:val="clear" w:color="auto" w:fill="FFFFFF"/>
              </w:rPr>
              <w:t> </w:t>
            </w:r>
            <w:r w:rsidR="00E204DF" w:rsidRPr="005D2E8E">
              <w:rPr>
                <w:rFonts w:ascii="Arial" w:hAnsi="Arial" w:cs="Arial"/>
                <w:color w:val="222222"/>
                <w:sz w:val="20"/>
                <w:szCs w:val="20"/>
                <w:shd w:val="clear" w:color="auto" w:fill="FFFFFF"/>
              </w:rPr>
              <w:t>at Wasatch High School. </w:t>
            </w:r>
            <w:r w:rsidR="00E204DF" w:rsidRPr="005D2E8E">
              <w:rPr>
                <w:rStyle w:val="apple-converted-space"/>
                <w:rFonts w:ascii="Arial" w:hAnsi="Arial" w:cs="Arial"/>
                <w:color w:val="222222"/>
                <w:sz w:val="20"/>
                <w:szCs w:val="20"/>
                <w:shd w:val="clear" w:color="auto" w:fill="FFFFFF"/>
              </w:rPr>
              <w:t> </w:t>
            </w:r>
            <w:r w:rsidR="00E204DF" w:rsidRPr="005D2E8E">
              <w:rPr>
                <w:rStyle w:val="aqj"/>
                <w:rFonts w:ascii="Arial" w:hAnsi="Arial" w:cs="Arial"/>
                <w:color w:val="222222"/>
                <w:sz w:val="20"/>
                <w:szCs w:val="20"/>
                <w:shd w:val="clear" w:color="auto" w:fill="FFFFFF"/>
              </w:rPr>
              <w:t>Tonight</w:t>
            </w:r>
            <w:r w:rsidR="00E204DF" w:rsidRPr="005D2E8E">
              <w:rPr>
                <w:rStyle w:val="apple-converted-space"/>
                <w:rFonts w:ascii="Arial" w:hAnsi="Arial" w:cs="Arial"/>
                <w:color w:val="222222"/>
                <w:sz w:val="20"/>
                <w:szCs w:val="20"/>
                <w:shd w:val="clear" w:color="auto" w:fill="FFFFFF"/>
              </w:rPr>
              <w:t> </w:t>
            </w:r>
            <w:r w:rsidR="00E204DF" w:rsidRPr="005D2E8E">
              <w:rPr>
                <w:rFonts w:ascii="Arial" w:hAnsi="Arial" w:cs="Arial"/>
                <w:color w:val="222222"/>
                <w:sz w:val="20"/>
                <w:szCs w:val="20"/>
                <w:shd w:val="clear" w:color="auto" w:fill="FFFFFF"/>
              </w:rPr>
              <w:t xml:space="preserve">they will </w:t>
            </w:r>
            <w:r w:rsidR="00935763" w:rsidRPr="005D2E8E">
              <w:rPr>
                <w:rFonts w:ascii="Arial" w:hAnsi="Arial" w:cs="Arial"/>
                <w:color w:val="222222"/>
                <w:sz w:val="20"/>
                <w:szCs w:val="20"/>
                <w:shd w:val="clear" w:color="auto" w:fill="FFFFFF"/>
              </w:rPr>
              <w:t>be performing</w:t>
            </w:r>
            <w:r w:rsidR="00935763">
              <w:rPr>
                <w:rFonts w:ascii="Arial" w:hAnsi="Arial" w:cs="Arial"/>
                <w:color w:val="222222"/>
                <w:sz w:val="20"/>
                <w:szCs w:val="20"/>
                <w:shd w:val="clear" w:color="auto" w:fill="FFFFFF"/>
              </w:rPr>
              <w:t xml:space="preserve"> their </w:t>
            </w:r>
            <w:r w:rsidR="00C04BE2">
              <w:rPr>
                <w:rFonts w:ascii="Arial" w:hAnsi="Arial" w:cs="Arial"/>
                <w:color w:val="222222"/>
                <w:sz w:val="20"/>
                <w:szCs w:val="20"/>
                <w:shd w:val="clear" w:color="auto" w:fill="FFFFFF"/>
              </w:rPr>
              <w:t>kick</w:t>
            </w:r>
            <w:r w:rsidR="00E204DF" w:rsidRPr="005D2E8E">
              <w:rPr>
                <w:rFonts w:ascii="Arial" w:hAnsi="Arial" w:cs="Arial"/>
                <w:color w:val="222222"/>
                <w:sz w:val="20"/>
                <w:szCs w:val="20"/>
                <w:shd w:val="clear" w:color="auto" w:fill="FFFFFF"/>
              </w:rPr>
              <w:t xml:space="preserve"> routine.</w:t>
            </w:r>
          </w:p>
          <w:p w:rsidR="00262681" w:rsidRPr="005D2E8E" w:rsidRDefault="00262681" w:rsidP="00262681">
            <w:pPr>
              <w:jc w:val="center"/>
              <w:rPr>
                <w:sz w:val="20"/>
                <w:szCs w:val="20"/>
              </w:rPr>
            </w:pPr>
          </w:p>
          <w:p w:rsidR="00EE06C0" w:rsidRPr="005D2E8E" w:rsidRDefault="00262681" w:rsidP="00E204DF">
            <w:pPr>
              <w:jc w:val="center"/>
              <w:rPr>
                <w:sz w:val="20"/>
                <w:szCs w:val="20"/>
              </w:rPr>
            </w:pPr>
            <w:r w:rsidRPr="005D2E8E">
              <w:rPr>
                <w:sz w:val="20"/>
                <w:szCs w:val="20"/>
              </w:rPr>
              <w:t xml:space="preserve">** Music: </w:t>
            </w:r>
            <w:r w:rsidR="00C04BE2">
              <w:rPr>
                <w:sz w:val="20"/>
                <w:szCs w:val="20"/>
              </w:rPr>
              <w:t>Howl</w:t>
            </w:r>
            <w:r w:rsidRPr="005D2E8E">
              <w:rPr>
                <w:sz w:val="20"/>
                <w:szCs w:val="20"/>
              </w:rPr>
              <w:t>**</w:t>
            </w:r>
          </w:p>
          <w:p w:rsidR="00E204DF" w:rsidRPr="005D2E8E" w:rsidRDefault="00E204DF" w:rsidP="00E204DF">
            <w:pPr>
              <w:jc w:val="center"/>
              <w:rPr>
                <w:sz w:val="20"/>
                <w:szCs w:val="20"/>
              </w:rPr>
            </w:pPr>
          </w:p>
          <w:p w:rsidR="00E204DF" w:rsidRPr="005D2E8E" w:rsidRDefault="00E204DF" w:rsidP="00E204DF">
            <w:pPr>
              <w:jc w:val="center"/>
              <w:rPr>
                <w:sz w:val="20"/>
                <w:szCs w:val="20"/>
              </w:rPr>
            </w:pPr>
            <w:r w:rsidRPr="005D2E8E">
              <w:rPr>
                <w:sz w:val="20"/>
                <w:szCs w:val="20"/>
              </w:rPr>
              <w:t xml:space="preserve">“Let’s hear it for your Lehi High </w:t>
            </w:r>
            <w:proofErr w:type="spellStart"/>
            <w:r w:rsidRPr="005D2E8E">
              <w:rPr>
                <w:sz w:val="20"/>
                <w:szCs w:val="20"/>
              </w:rPr>
              <w:t>Pionettes</w:t>
            </w:r>
            <w:proofErr w:type="spellEnd"/>
            <w:r w:rsidRPr="005D2E8E">
              <w:rPr>
                <w:sz w:val="20"/>
                <w:szCs w:val="20"/>
              </w:rPr>
              <w:t>!”</w:t>
            </w:r>
          </w:p>
        </w:tc>
      </w:tr>
      <w:tr w:rsidR="00CB4341" w:rsidTr="003D0803">
        <w:tc>
          <w:tcPr>
            <w:tcW w:w="1175" w:type="dxa"/>
            <w:vAlign w:val="center"/>
          </w:tcPr>
          <w:p w:rsidR="00CB4341" w:rsidRPr="005D2E8E" w:rsidRDefault="00CB4341" w:rsidP="00CB4341">
            <w:pPr>
              <w:jc w:val="center"/>
              <w:rPr>
                <w:sz w:val="20"/>
                <w:szCs w:val="20"/>
              </w:rPr>
            </w:pPr>
          </w:p>
        </w:tc>
        <w:tc>
          <w:tcPr>
            <w:tcW w:w="1786" w:type="dxa"/>
            <w:vAlign w:val="center"/>
          </w:tcPr>
          <w:p w:rsidR="00CB4341" w:rsidRPr="005D2E8E" w:rsidRDefault="00935763" w:rsidP="00CB4341">
            <w:pPr>
              <w:jc w:val="center"/>
              <w:rPr>
                <w:sz w:val="20"/>
                <w:szCs w:val="20"/>
              </w:rPr>
            </w:pPr>
            <w:r>
              <w:rPr>
                <w:sz w:val="20"/>
                <w:szCs w:val="20"/>
              </w:rPr>
              <w:t>3</w:t>
            </w:r>
            <w:r w:rsidR="00AD7A0D" w:rsidRPr="005D2E8E">
              <w:rPr>
                <w:sz w:val="20"/>
                <w:szCs w:val="20"/>
              </w:rPr>
              <w:t>:00</w:t>
            </w:r>
          </w:p>
        </w:tc>
        <w:tc>
          <w:tcPr>
            <w:tcW w:w="3637" w:type="dxa"/>
            <w:vAlign w:val="center"/>
          </w:tcPr>
          <w:p w:rsidR="00CB4341" w:rsidRPr="005D2E8E" w:rsidRDefault="00AD7A0D" w:rsidP="00CB4341">
            <w:pPr>
              <w:jc w:val="center"/>
              <w:rPr>
                <w:sz w:val="20"/>
                <w:szCs w:val="20"/>
              </w:rPr>
            </w:pPr>
            <w:r w:rsidRPr="005D2E8E">
              <w:rPr>
                <w:sz w:val="20"/>
                <w:szCs w:val="20"/>
              </w:rPr>
              <w:t>Cheer</w:t>
            </w:r>
          </w:p>
        </w:tc>
        <w:tc>
          <w:tcPr>
            <w:tcW w:w="7792" w:type="dxa"/>
            <w:vAlign w:val="center"/>
          </w:tcPr>
          <w:p w:rsidR="00CB4341" w:rsidRPr="005D2E8E" w:rsidRDefault="0037362E" w:rsidP="00CB4341">
            <w:pPr>
              <w:jc w:val="center"/>
              <w:rPr>
                <w:sz w:val="20"/>
                <w:szCs w:val="20"/>
              </w:rPr>
            </w:pPr>
            <w:r w:rsidRPr="005D2E8E">
              <w:rPr>
                <w:sz w:val="20"/>
                <w:szCs w:val="20"/>
              </w:rPr>
              <w:t>“</w:t>
            </w:r>
            <w:r w:rsidR="00E204DF" w:rsidRPr="005D2E8E">
              <w:rPr>
                <w:sz w:val="20"/>
                <w:szCs w:val="20"/>
              </w:rPr>
              <w:t>It’s time now t</w:t>
            </w:r>
            <w:r w:rsidR="003D0803" w:rsidRPr="005D2E8E">
              <w:rPr>
                <w:sz w:val="20"/>
                <w:szCs w:val="20"/>
              </w:rPr>
              <w:t>o welcome your 2016-17</w:t>
            </w:r>
            <w:r w:rsidR="00CB4341" w:rsidRPr="005D2E8E">
              <w:rPr>
                <w:sz w:val="20"/>
                <w:szCs w:val="20"/>
              </w:rPr>
              <w:t xml:space="preserve"> </w:t>
            </w:r>
            <w:r w:rsidR="00E204DF" w:rsidRPr="005D2E8E">
              <w:rPr>
                <w:rFonts w:ascii="Arial" w:hAnsi="Arial" w:cs="Arial"/>
                <w:color w:val="222222"/>
                <w:sz w:val="20"/>
                <w:szCs w:val="20"/>
                <w:shd w:val="clear" w:color="auto" w:fill="FFFFFF"/>
              </w:rPr>
              <w:t>Lehi High Cheer</w:t>
            </w:r>
            <w:r w:rsidR="003D0803" w:rsidRPr="005D2E8E">
              <w:rPr>
                <w:rFonts w:ascii="Arial" w:hAnsi="Arial" w:cs="Arial"/>
                <w:color w:val="222222"/>
                <w:sz w:val="20"/>
                <w:szCs w:val="20"/>
                <w:shd w:val="clear" w:color="auto" w:fill="FFFFFF"/>
              </w:rPr>
              <w:t xml:space="preserve">!  </w:t>
            </w:r>
            <w:r w:rsidR="00E204DF" w:rsidRPr="005D2E8E">
              <w:rPr>
                <w:rFonts w:ascii="Arial" w:hAnsi="Arial" w:cs="Arial"/>
                <w:color w:val="222222"/>
                <w:sz w:val="20"/>
                <w:szCs w:val="20"/>
                <w:shd w:val="clear" w:color="auto" w:fill="FFFFFF"/>
              </w:rPr>
              <w:t>Any mini cheerleaders in the stands get your calendars out and save the dates! This year’s mini cheer camp will be January 24</w:t>
            </w:r>
            <w:r w:rsidR="00E204DF" w:rsidRPr="005D2E8E">
              <w:rPr>
                <w:rFonts w:ascii="Arial" w:hAnsi="Arial" w:cs="Arial"/>
                <w:color w:val="222222"/>
                <w:sz w:val="20"/>
                <w:szCs w:val="20"/>
                <w:shd w:val="clear" w:color="auto" w:fill="FFFFFF"/>
                <w:vertAlign w:val="superscript"/>
              </w:rPr>
              <w:t>th</w:t>
            </w:r>
            <w:r w:rsidR="00E204DF" w:rsidRPr="005D2E8E">
              <w:rPr>
                <w:rFonts w:ascii="Arial" w:hAnsi="Arial" w:cs="Arial"/>
                <w:color w:val="222222"/>
                <w:sz w:val="20"/>
                <w:szCs w:val="20"/>
                <w:shd w:val="clear" w:color="auto" w:fill="FFFFFF"/>
              </w:rPr>
              <w:t xml:space="preserve"> through the 26</w:t>
            </w:r>
            <w:r w:rsidR="00E204DF" w:rsidRPr="005D2E8E">
              <w:rPr>
                <w:rFonts w:ascii="Arial" w:hAnsi="Arial" w:cs="Arial"/>
                <w:color w:val="222222"/>
                <w:sz w:val="20"/>
                <w:szCs w:val="20"/>
                <w:shd w:val="clear" w:color="auto" w:fill="FFFFFF"/>
                <w:vertAlign w:val="superscript"/>
              </w:rPr>
              <w:t>th</w:t>
            </w:r>
            <w:r w:rsidR="00E204DF" w:rsidRPr="005D2E8E">
              <w:rPr>
                <w:rFonts w:ascii="Arial" w:hAnsi="Arial" w:cs="Arial"/>
                <w:color w:val="222222"/>
                <w:sz w:val="20"/>
                <w:szCs w:val="20"/>
                <w:shd w:val="clear" w:color="auto" w:fill="FFFFFF"/>
              </w:rPr>
              <w:t xml:space="preserve"> with a performance at our Boys basketball halftime on the 27</w:t>
            </w:r>
            <w:r w:rsidR="00E204DF" w:rsidRPr="005D2E8E">
              <w:rPr>
                <w:rFonts w:ascii="Arial" w:hAnsi="Arial" w:cs="Arial"/>
                <w:color w:val="222222"/>
                <w:sz w:val="20"/>
                <w:szCs w:val="20"/>
                <w:shd w:val="clear" w:color="auto" w:fill="FFFFFF"/>
                <w:vertAlign w:val="superscript"/>
              </w:rPr>
              <w:t>th</w:t>
            </w:r>
            <w:r w:rsidR="00E204DF" w:rsidRPr="005D2E8E">
              <w:rPr>
                <w:rFonts w:ascii="Arial" w:hAnsi="Arial" w:cs="Arial"/>
                <w:color w:val="222222"/>
                <w:sz w:val="20"/>
                <w:szCs w:val="20"/>
                <w:shd w:val="clear" w:color="auto" w:fill="FFFFFF"/>
              </w:rPr>
              <w:t>! Now let’s hear it for your Lehi High Cheerleaders!</w:t>
            </w:r>
          </w:p>
          <w:p w:rsidR="00CB4341" w:rsidRPr="005D2E8E" w:rsidRDefault="00CB4341" w:rsidP="00CB4341">
            <w:pPr>
              <w:jc w:val="center"/>
              <w:rPr>
                <w:sz w:val="20"/>
                <w:szCs w:val="20"/>
              </w:rPr>
            </w:pPr>
          </w:p>
          <w:p w:rsidR="00CB4341" w:rsidRPr="005D2E8E" w:rsidRDefault="00935763" w:rsidP="00CB4341">
            <w:pPr>
              <w:jc w:val="center"/>
              <w:rPr>
                <w:sz w:val="20"/>
                <w:szCs w:val="20"/>
              </w:rPr>
            </w:pPr>
            <w:r>
              <w:rPr>
                <w:sz w:val="20"/>
                <w:szCs w:val="20"/>
              </w:rPr>
              <w:t>Stunts</w:t>
            </w:r>
          </w:p>
          <w:p w:rsidR="00CB4341" w:rsidRPr="005D2E8E" w:rsidRDefault="00CB4341" w:rsidP="00CB4341">
            <w:pPr>
              <w:jc w:val="center"/>
              <w:rPr>
                <w:sz w:val="20"/>
                <w:szCs w:val="20"/>
              </w:rPr>
            </w:pPr>
          </w:p>
          <w:p w:rsidR="00CB4341" w:rsidRPr="005D2E8E" w:rsidRDefault="0037362E" w:rsidP="005D2E8E">
            <w:pPr>
              <w:jc w:val="center"/>
              <w:rPr>
                <w:sz w:val="20"/>
                <w:szCs w:val="20"/>
              </w:rPr>
            </w:pPr>
            <w:r w:rsidRPr="005D2E8E">
              <w:rPr>
                <w:sz w:val="20"/>
                <w:szCs w:val="20"/>
              </w:rPr>
              <w:t>“</w:t>
            </w:r>
            <w:r w:rsidR="00CB4341" w:rsidRPr="005D2E8E">
              <w:rPr>
                <w:sz w:val="20"/>
                <w:szCs w:val="20"/>
              </w:rPr>
              <w:t>Give</w:t>
            </w:r>
            <w:r w:rsidR="005D2E8E" w:rsidRPr="005D2E8E">
              <w:rPr>
                <w:sz w:val="20"/>
                <w:szCs w:val="20"/>
              </w:rPr>
              <w:t xml:space="preserve"> it up again for your Lehi Cheer</w:t>
            </w:r>
            <w:r w:rsidR="00CB4341" w:rsidRPr="005D2E8E">
              <w:rPr>
                <w:sz w:val="20"/>
                <w:szCs w:val="20"/>
              </w:rPr>
              <w:t>!</w:t>
            </w:r>
            <w:r w:rsidRPr="005D2E8E">
              <w:rPr>
                <w:sz w:val="20"/>
                <w:szCs w:val="20"/>
              </w:rPr>
              <w:t>”</w:t>
            </w:r>
          </w:p>
          <w:p w:rsidR="005D2E8E" w:rsidRPr="005D2E8E" w:rsidRDefault="005D2E8E" w:rsidP="005D2E8E">
            <w:pPr>
              <w:jc w:val="center"/>
              <w:rPr>
                <w:sz w:val="20"/>
                <w:szCs w:val="20"/>
              </w:rPr>
            </w:pPr>
          </w:p>
          <w:p w:rsidR="005D2E8E" w:rsidRPr="005D2E8E" w:rsidRDefault="005D2E8E" w:rsidP="005D2E8E">
            <w:pPr>
              <w:jc w:val="center"/>
              <w:rPr>
                <w:sz w:val="20"/>
                <w:szCs w:val="20"/>
              </w:rPr>
            </w:pPr>
            <w:r w:rsidRPr="005D2E8E">
              <w:rPr>
                <w:sz w:val="20"/>
                <w:szCs w:val="20"/>
              </w:rPr>
              <w:t xml:space="preserve">Extra time until team comes out can be filled with Music and Sponsorship blurbs. </w:t>
            </w:r>
          </w:p>
        </w:tc>
      </w:tr>
      <w:tr w:rsidR="00CB4341" w:rsidTr="003D0803">
        <w:tc>
          <w:tcPr>
            <w:tcW w:w="1175" w:type="dxa"/>
            <w:vAlign w:val="center"/>
          </w:tcPr>
          <w:p w:rsidR="00CB4341" w:rsidRPr="005D2E8E" w:rsidRDefault="00CB4341" w:rsidP="00CB4341">
            <w:pPr>
              <w:jc w:val="center"/>
              <w:rPr>
                <w:sz w:val="20"/>
                <w:szCs w:val="20"/>
              </w:rPr>
            </w:pPr>
          </w:p>
        </w:tc>
        <w:tc>
          <w:tcPr>
            <w:tcW w:w="1786" w:type="dxa"/>
            <w:vAlign w:val="center"/>
          </w:tcPr>
          <w:p w:rsidR="00CB4341" w:rsidRPr="005D2E8E" w:rsidRDefault="00144055" w:rsidP="00CB4341">
            <w:pPr>
              <w:jc w:val="center"/>
              <w:rPr>
                <w:sz w:val="20"/>
                <w:szCs w:val="20"/>
              </w:rPr>
            </w:pPr>
            <w:r w:rsidRPr="005D2E8E">
              <w:rPr>
                <w:sz w:val="20"/>
                <w:szCs w:val="20"/>
              </w:rPr>
              <w:t>3:00</w:t>
            </w:r>
          </w:p>
        </w:tc>
        <w:tc>
          <w:tcPr>
            <w:tcW w:w="3637" w:type="dxa"/>
            <w:vAlign w:val="center"/>
          </w:tcPr>
          <w:p w:rsidR="00CB4341" w:rsidRPr="005D2E8E" w:rsidRDefault="00144055" w:rsidP="00CB4341">
            <w:pPr>
              <w:jc w:val="center"/>
              <w:rPr>
                <w:sz w:val="20"/>
                <w:szCs w:val="20"/>
              </w:rPr>
            </w:pPr>
            <w:r w:rsidRPr="005D2E8E">
              <w:rPr>
                <w:sz w:val="20"/>
                <w:szCs w:val="20"/>
              </w:rPr>
              <w:t>Intro of Teams</w:t>
            </w:r>
          </w:p>
        </w:tc>
        <w:tc>
          <w:tcPr>
            <w:tcW w:w="7792" w:type="dxa"/>
            <w:vAlign w:val="center"/>
          </w:tcPr>
          <w:p w:rsidR="00CB4341" w:rsidRPr="005D2E8E" w:rsidRDefault="0037362E" w:rsidP="00CB4341">
            <w:pPr>
              <w:jc w:val="center"/>
              <w:rPr>
                <w:sz w:val="20"/>
                <w:szCs w:val="20"/>
              </w:rPr>
            </w:pPr>
            <w:r w:rsidRPr="005D2E8E">
              <w:rPr>
                <w:sz w:val="20"/>
                <w:szCs w:val="20"/>
              </w:rPr>
              <w:t>“</w:t>
            </w:r>
            <w:r w:rsidR="00144055" w:rsidRPr="005D2E8E">
              <w:rPr>
                <w:sz w:val="20"/>
                <w:szCs w:val="20"/>
              </w:rPr>
              <w:t>Get on your feet and welcome our Lehi Pioneers!</w:t>
            </w:r>
            <w:r w:rsidRPr="005D2E8E">
              <w:rPr>
                <w:sz w:val="20"/>
                <w:szCs w:val="20"/>
              </w:rPr>
              <w:t>”</w:t>
            </w:r>
          </w:p>
          <w:p w:rsidR="00144055" w:rsidRPr="005D2E8E" w:rsidRDefault="00144055" w:rsidP="00CB4341">
            <w:pPr>
              <w:jc w:val="center"/>
              <w:rPr>
                <w:sz w:val="20"/>
                <w:szCs w:val="20"/>
              </w:rPr>
            </w:pPr>
          </w:p>
          <w:p w:rsidR="00144055" w:rsidRPr="005D2E8E" w:rsidRDefault="007B0DAA" w:rsidP="00F12F69">
            <w:pPr>
              <w:jc w:val="center"/>
              <w:rPr>
                <w:sz w:val="20"/>
                <w:szCs w:val="20"/>
              </w:rPr>
            </w:pPr>
            <w:r w:rsidRPr="005D2E8E">
              <w:rPr>
                <w:sz w:val="20"/>
                <w:szCs w:val="20"/>
              </w:rPr>
              <w:t>** Music ** “</w:t>
            </w:r>
            <w:r>
              <w:rPr>
                <w:sz w:val="20"/>
                <w:szCs w:val="20"/>
              </w:rPr>
              <w:t>”</w:t>
            </w:r>
          </w:p>
        </w:tc>
      </w:tr>
      <w:tr w:rsidR="00144055" w:rsidTr="003D0803">
        <w:tc>
          <w:tcPr>
            <w:tcW w:w="14390" w:type="dxa"/>
            <w:gridSpan w:val="4"/>
            <w:vAlign w:val="center"/>
          </w:tcPr>
          <w:p w:rsidR="00144055" w:rsidRPr="005D2E8E" w:rsidRDefault="00144055" w:rsidP="00144055">
            <w:pPr>
              <w:jc w:val="center"/>
              <w:rPr>
                <w:b/>
                <w:sz w:val="20"/>
                <w:szCs w:val="20"/>
              </w:rPr>
            </w:pPr>
            <w:r w:rsidRPr="005D2E8E">
              <w:rPr>
                <w:b/>
                <w:sz w:val="20"/>
                <w:szCs w:val="20"/>
              </w:rPr>
              <w:t>3</w:t>
            </w:r>
            <w:r w:rsidRPr="005D2E8E">
              <w:rPr>
                <w:b/>
                <w:sz w:val="20"/>
                <w:szCs w:val="20"/>
                <w:vertAlign w:val="superscript"/>
              </w:rPr>
              <w:t>rd</w:t>
            </w:r>
            <w:r w:rsidRPr="005D2E8E">
              <w:rPr>
                <w:b/>
                <w:sz w:val="20"/>
                <w:szCs w:val="20"/>
              </w:rPr>
              <w:t xml:space="preserve"> Quarter Break</w:t>
            </w:r>
          </w:p>
        </w:tc>
      </w:tr>
      <w:tr w:rsidR="00144055" w:rsidTr="003D0803">
        <w:tc>
          <w:tcPr>
            <w:tcW w:w="1175" w:type="dxa"/>
            <w:vAlign w:val="center"/>
          </w:tcPr>
          <w:p w:rsidR="00144055" w:rsidRPr="005D2E8E" w:rsidRDefault="00144055" w:rsidP="00144055">
            <w:pPr>
              <w:jc w:val="center"/>
              <w:rPr>
                <w:sz w:val="20"/>
                <w:szCs w:val="20"/>
              </w:rPr>
            </w:pPr>
          </w:p>
        </w:tc>
        <w:tc>
          <w:tcPr>
            <w:tcW w:w="1786" w:type="dxa"/>
            <w:vAlign w:val="center"/>
          </w:tcPr>
          <w:p w:rsidR="00144055" w:rsidRPr="005D2E8E" w:rsidRDefault="00144055" w:rsidP="00144055">
            <w:pPr>
              <w:jc w:val="center"/>
              <w:rPr>
                <w:sz w:val="20"/>
                <w:szCs w:val="20"/>
              </w:rPr>
            </w:pPr>
            <w:r w:rsidRPr="005D2E8E">
              <w:rPr>
                <w:sz w:val="20"/>
                <w:szCs w:val="20"/>
              </w:rPr>
              <w:t>2:00</w:t>
            </w:r>
          </w:p>
        </w:tc>
        <w:tc>
          <w:tcPr>
            <w:tcW w:w="3637" w:type="dxa"/>
            <w:vAlign w:val="center"/>
          </w:tcPr>
          <w:p w:rsidR="00144055" w:rsidRPr="005D2E8E" w:rsidRDefault="00144055" w:rsidP="00144055">
            <w:pPr>
              <w:jc w:val="center"/>
              <w:rPr>
                <w:sz w:val="20"/>
                <w:szCs w:val="20"/>
              </w:rPr>
            </w:pPr>
            <w:r w:rsidRPr="005D2E8E">
              <w:rPr>
                <w:sz w:val="20"/>
                <w:szCs w:val="20"/>
              </w:rPr>
              <w:t>Cheer</w:t>
            </w:r>
          </w:p>
        </w:tc>
        <w:tc>
          <w:tcPr>
            <w:tcW w:w="7792" w:type="dxa"/>
            <w:vAlign w:val="center"/>
          </w:tcPr>
          <w:p w:rsidR="00144055" w:rsidRPr="005D2E8E" w:rsidRDefault="00144055" w:rsidP="00144055">
            <w:pPr>
              <w:jc w:val="center"/>
              <w:rPr>
                <w:sz w:val="20"/>
                <w:szCs w:val="20"/>
              </w:rPr>
            </w:pPr>
            <w:r w:rsidRPr="005D2E8E">
              <w:rPr>
                <w:sz w:val="20"/>
                <w:szCs w:val="20"/>
              </w:rPr>
              <w:t>** No Announcement **</w:t>
            </w:r>
          </w:p>
        </w:tc>
      </w:tr>
    </w:tbl>
    <w:p w:rsidR="00E93BC2" w:rsidRDefault="00E93BC2"/>
    <w:p w:rsidR="008A0039" w:rsidRDefault="008A0039" w:rsidP="00E93BC2">
      <w:pPr>
        <w:jc w:val="center"/>
        <w:rPr>
          <w:b/>
          <w:sz w:val="40"/>
        </w:rPr>
        <w:sectPr w:rsidR="008A0039" w:rsidSect="00596E25">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6250"/>
        <w:gridCol w:w="4540"/>
      </w:tblGrid>
      <w:tr w:rsidR="005D2E8E" w:rsidRPr="00596E25" w:rsidTr="008A0039">
        <w:tc>
          <w:tcPr>
            <w:tcW w:w="6250" w:type="dxa"/>
            <w:vAlign w:val="center"/>
          </w:tcPr>
          <w:p w:rsidR="005D2E8E" w:rsidRPr="008A0039" w:rsidRDefault="005D2E8E" w:rsidP="00E93BC2">
            <w:pPr>
              <w:jc w:val="center"/>
              <w:rPr>
                <w:b/>
                <w:sz w:val="32"/>
              </w:rPr>
            </w:pPr>
            <w:r w:rsidRPr="008A0039">
              <w:rPr>
                <w:b/>
                <w:sz w:val="32"/>
              </w:rPr>
              <w:lastRenderedPageBreak/>
              <w:t>Lehi Football Game Sponsorship acknowledgement</w:t>
            </w:r>
          </w:p>
        </w:tc>
        <w:tc>
          <w:tcPr>
            <w:tcW w:w="4540" w:type="dxa"/>
          </w:tcPr>
          <w:p w:rsidR="005D2E8E" w:rsidRPr="008A0039" w:rsidRDefault="005D2E8E" w:rsidP="00E93BC2">
            <w:pPr>
              <w:jc w:val="center"/>
              <w:rPr>
                <w:b/>
                <w:sz w:val="32"/>
              </w:rPr>
            </w:pPr>
            <w:r w:rsidRPr="008A0039">
              <w:rPr>
                <w:b/>
                <w:sz w:val="32"/>
              </w:rPr>
              <w:t>Timeouts</w:t>
            </w:r>
          </w:p>
        </w:tc>
        <w:bookmarkStart w:id="0" w:name="_GoBack"/>
        <w:bookmarkEnd w:id="0"/>
      </w:tr>
      <w:tr w:rsidR="005D2E8E" w:rsidRPr="00596E25" w:rsidTr="008A0039">
        <w:tc>
          <w:tcPr>
            <w:tcW w:w="6250" w:type="dxa"/>
            <w:vAlign w:val="center"/>
          </w:tcPr>
          <w:p w:rsidR="005D2E8E" w:rsidRPr="008A0039" w:rsidRDefault="005D2E8E" w:rsidP="005D2E8E">
            <w:pPr>
              <w:jc w:val="center"/>
            </w:pPr>
            <w:r w:rsidRPr="008A0039">
              <w:t>Even though Bank of American Fork has been around for more than a century, their enthusiasm for new ideas, commitment to technology and approachable style make it tough to tel.  Bank of American Fork looks really good for their age.  Member F-D-I-C.</w:t>
            </w:r>
          </w:p>
        </w:tc>
        <w:tc>
          <w:tcPr>
            <w:tcW w:w="4540" w:type="dxa"/>
          </w:tcPr>
          <w:p w:rsidR="005D2E8E" w:rsidRPr="008A0039" w:rsidRDefault="005D2E8E" w:rsidP="005D2E8E">
            <w:pPr>
              <w:rPr>
                <w:b/>
                <w:u w:val="single"/>
              </w:rPr>
            </w:pPr>
            <w:r w:rsidRPr="008A0039">
              <w:rPr>
                <w:b/>
                <w:u w:val="single"/>
              </w:rPr>
              <w:t xml:space="preserve">1. </w:t>
            </w:r>
          </w:p>
          <w:p w:rsidR="005D2E8E" w:rsidRPr="008A0039" w:rsidRDefault="005D2E8E" w:rsidP="005D2E8E">
            <w:pPr>
              <w:jc w:val="center"/>
            </w:pPr>
            <w:r w:rsidRPr="008A0039">
              <w:t>Cheer</w:t>
            </w:r>
          </w:p>
        </w:tc>
      </w:tr>
      <w:tr w:rsidR="005D2E8E" w:rsidRPr="00596E25" w:rsidTr="008A0039">
        <w:tc>
          <w:tcPr>
            <w:tcW w:w="6250" w:type="dxa"/>
            <w:vAlign w:val="center"/>
          </w:tcPr>
          <w:p w:rsidR="005D2E8E" w:rsidRPr="008A0039" w:rsidRDefault="005D2E8E" w:rsidP="005D2E8E">
            <w:pPr>
              <w:jc w:val="center"/>
            </w:pPr>
            <w:r w:rsidRPr="008A0039">
              <w:t>Peck Rock &amp; Products is a local commercial Landfill, located 3.3 miles south of the Crossroads.  Save yourself money and time by dropping off construction debris and then hauling rock back to your job site. Search Peck Rock &amp; Products on Facebook for trucking and material info.</w:t>
            </w:r>
          </w:p>
        </w:tc>
        <w:tc>
          <w:tcPr>
            <w:tcW w:w="4540" w:type="dxa"/>
          </w:tcPr>
          <w:p w:rsidR="005D2E8E" w:rsidRPr="008A0039" w:rsidRDefault="005D2E8E" w:rsidP="005D2E8E">
            <w:pPr>
              <w:rPr>
                <w:b/>
                <w:u w:val="single"/>
              </w:rPr>
            </w:pPr>
            <w:r w:rsidRPr="008A0039">
              <w:rPr>
                <w:b/>
                <w:u w:val="single"/>
              </w:rPr>
              <w:t>2.</w:t>
            </w:r>
          </w:p>
          <w:p w:rsidR="005D2E8E" w:rsidRPr="008A0039" w:rsidRDefault="005D2E8E" w:rsidP="005D2E8E">
            <w:pPr>
              <w:jc w:val="center"/>
            </w:pPr>
            <w:r w:rsidRPr="008A0039">
              <w:t>Cheer</w:t>
            </w:r>
            <w:r w:rsidR="008A0039" w:rsidRPr="008A0039">
              <w:t xml:space="preserve"> - </w:t>
            </w:r>
            <w:r w:rsidR="00935763">
              <w:t>Tom Ford UCA</w:t>
            </w:r>
          </w:p>
        </w:tc>
      </w:tr>
      <w:tr w:rsidR="005D2E8E" w:rsidRPr="00596E25" w:rsidTr="008A0039">
        <w:tc>
          <w:tcPr>
            <w:tcW w:w="6250" w:type="dxa"/>
            <w:vAlign w:val="center"/>
          </w:tcPr>
          <w:p w:rsidR="005D2E8E" w:rsidRPr="008A0039" w:rsidRDefault="005D2E8E" w:rsidP="005D2E8E">
            <w:pPr>
              <w:jc w:val="center"/>
            </w:pPr>
            <w:r w:rsidRPr="008A0039">
              <w:t xml:space="preserve">The </w:t>
            </w:r>
            <w:proofErr w:type="spellStart"/>
            <w:r w:rsidRPr="008A0039">
              <w:t>Jazz'n</w:t>
            </w:r>
            <w:proofErr w:type="spellEnd"/>
            <w:r w:rsidRPr="008A0039">
              <w:t xml:space="preserve"> Place dance studio is a national award winning studio located in Lehi.  The </w:t>
            </w:r>
            <w:proofErr w:type="spellStart"/>
            <w:r w:rsidRPr="008A0039">
              <w:t>Jazz'n</w:t>
            </w:r>
            <w:proofErr w:type="spellEnd"/>
            <w:r w:rsidRPr="008A0039">
              <w:t xml:space="preserve"> place has been serving the Utah community for 29 years offering both recreational and competition team classes for all ages. Registrations are going on now, visit our website atjazznplacedancestudio.com. </w:t>
            </w:r>
          </w:p>
        </w:tc>
        <w:tc>
          <w:tcPr>
            <w:tcW w:w="4540" w:type="dxa"/>
          </w:tcPr>
          <w:p w:rsidR="005D2E8E" w:rsidRPr="008A0039" w:rsidRDefault="005D2E8E" w:rsidP="005D2E8E">
            <w:pPr>
              <w:rPr>
                <w:b/>
                <w:u w:val="single"/>
              </w:rPr>
            </w:pPr>
            <w:r w:rsidRPr="008A0039">
              <w:rPr>
                <w:b/>
                <w:u w:val="single"/>
              </w:rPr>
              <w:t>3.</w:t>
            </w:r>
          </w:p>
          <w:p w:rsidR="005D2E8E" w:rsidRPr="008A0039" w:rsidRDefault="005D2E8E" w:rsidP="005D2E8E">
            <w:pPr>
              <w:jc w:val="center"/>
              <w:rPr>
                <w:b/>
                <w:u w:val="single"/>
              </w:rPr>
            </w:pPr>
            <w:r w:rsidRPr="008A0039">
              <w:t>Music</w:t>
            </w:r>
          </w:p>
        </w:tc>
      </w:tr>
      <w:tr w:rsidR="005D2E8E" w:rsidRPr="00596E25" w:rsidTr="008A0039">
        <w:tc>
          <w:tcPr>
            <w:tcW w:w="6250" w:type="dxa"/>
            <w:vAlign w:val="center"/>
          </w:tcPr>
          <w:p w:rsidR="005D2E8E" w:rsidRPr="008A0039" w:rsidRDefault="005D2E8E" w:rsidP="005D2E8E">
            <w:pPr>
              <w:jc w:val="center"/>
            </w:pPr>
            <w:r w:rsidRPr="008A0039">
              <w:t>Eaton Real Estate supports the Lehi Pioneers!  Eaton Real Estate KNOWS Lehi and will help you with all your Real Estate needs.</w:t>
            </w:r>
          </w:p>
        </w:tc>
        <w:tc>
          <w:tcPr>
            <w:tcW w:w="4540" w:type="dxa"/>
          </w:tcPr>
          <w:p w:rsidR="005D2E8E" w:rsidRPr="008A0039" w:rsidRDefault="005D2E8E" w:rsidP="005D2E8E">
            <w:pPr>
              <w:rPr>
                <w:b/>
                <w:u w:val="single"/>
              </w:rPr>
            </w:pPr>
            <w:r w:rsidRPr="008A0039">
              <w:rPr>
                <w:b/>
                <w:u w:val="single"/>
              </w:rPr>
              <w:t>4.</w:t>
            </w:r>
          </w:p>
          <w:p w:rsidR="005D2E8E" w:rsidRPr="008A0039" w:rsidRDefault="005D2E8E" w:rsidP="005D2E8E">
            <w:pPr>
              <w:jc w:val="center"/>
              <w:rPr>
                <w:b/>
                <w:u w:val="single"/>
              </w:rPr>
            </w:pPr>
            <w:r w:rsidRPr="008A0039">
              <w:t>Cheer</w:t>
            </w:r>
          </w:p>
        </w:tc>
      </w:tr>
      <w:tr w:rsidR="005D2E8E" w:rsidRPr="00596E25" w:rsidTr="008A0039">
        <w:tc>
          <w:tcPr>
            <w:tcW w:w="6250" w:type="dxa"/>
            <w:vAlign w:val="center"/>
          </w:tcPr>
          <w:p w:rsidR="005D2E8E" w:rsidRPr="008A0039" w:rsidRDefault="005D2E8E" w:rsidP="005D2E8E">
            <w:pPr>
              <w:jc w:val="center"/>
            </w:pPr>
            <w:r w:rsidRPr="008A0039">
              <w:t xml:space="preserve">Bank of American Fork’s </w:t>
            </w:r>
            <w:proofErr w:type="spellStart"/>
            <w:r w:rsidRPr="008A0039">
              <w:t>MyRate</w:t>
            </w:r>
            <w:proofErr w:type="spellEnd"/>
            <w:r w:rsidRPr="008A0039">
              <w:t xml:space="preserve"> Checking® is a high-yield checking account that rewards you with a high interest rate and ATM-fee refunds each month you meet the simple qualifications. Ask about how you can earn a higher rate than many CDs, with a versatile, full-service </w:t>
            </w:r>
            <w:proofErr w:type="spellStart"/>
            <w:r w:rsidRPr="008A0039">
              <w:t>MyRate</w:t>
            </w:r>
            <w:proofErr w:type="spellEnd"/>
            <w:r w:rsidRPr="008A0039">
              <w:t xml:space="preserve"> Checking account.   Member F-D-I-C.</w:t>
            </w:r>
          </w:p>
        </w:tc>
        <w:tc>
          <w:tcPr>
            <w:tcW w:w="4540" w:type="dxa"/>
          </w:tcPr>
          <w:p w:rsidR="005D2E8E" w:rsidRPr="008A0039" w:rsidRDefault="005D2E8E" w:rsidP="005D2E8E">
            <w:pPr>
              <w:rPr>
                <w:b/>
                <w:u w:val="single"/>
              </w:rPr>
            </w:pPr>
            <w:r w:rsidRPr="008A0039">
              <w:rPr>
                <w:b/>
                <w:u w:val="single"/>
              </w:rPr>
              <w:t xml:space="preserve">5. </w:t>
            </w:r>
          </w:p>
          <w:p w:rsidR="005D2E8E" w:rsidRPr="008A0039" w:rsidRDefault="005D2E8E" w:rsidP="008A0039">
            <w:pPr>
              <w:jc w:val="center"/>
              <w:rPr>
                <w:b/>
                <w:u w:val="single"/>
              </w:rPr>
            </w:pPr>
            <w:r w:rsidRPr="008A0039">
              <w:t>Cheer</w:t>
            </w:r>
            <w:r w:rsidR="008A0039" w:rsidRPr="008A0039">
              <w:t xml:space="preserve"> – “Power” Crowd dance</w:t>
            </w:r>
          </w:p>
        </w:tc>
      </w:tr>
      <w:tr w:rsidR="005D2E8E" w:rsidRPr="00596E25" w:rsidTr="008A0039">
        <w:tc>
          <w:tcPr>
            <w:tcW w:w="6250" w:type="dxa"/>
            <w:vAlign w:val="center"/>
          </w:tcPr>
          <w:p w:rsidR="005D2E8E" w:rsidRPr="008A0039" w:rsidRDefault="005D2E8E" w:rsidP="005D2E8E">
            <w:pPr>
              <w:jc w:val="center"/>
            </w:pPr>
            <w:r w:rsidRPr="008A0039">
              <w:t>Mellor Engineering is a proud sponsor of Lehi Athletics. We love Lehi.  Our message is simple. "You can't live a perfect day without doing something for someone who will never be able to repay you."</w:t>
            </w:r>
          </w:p>
        </w:tc>
        <w:tc>
          <w:tcPr>
            <w:tcW w:w="4540" w:type="dxa"/>
          </w:tcPr>
          <w:p w:rsidR="005D2E8E" w:rsidRPr="008A0039" w:rsidRDefault="005D2E8E" w:rsidP="005D2E8E">
            <w:r w:rsidRPr="008A0039">
              <w:t>6.</w:t>
            </w:r>
          </w:p>
          <w:p w:rsidR="005D2E8E" w:rsidRPr="008A0039" w:rsidRDefault="005D2E8E" w:rsidP="005D2E8E">
            <w:pPr>
              <w:jc w:val="center"/>
            </w:pPr>
            <w:r w:rsidRPr="008A0039">
              <w:t>Sponsorship</w:t>
            </w:r>
          </w:p>
        </w:tc>
      </w:tr>
      <w:tr w:rsidR="005D2E8E" w:rsidRPr="00596E25" w:rsidTr="008A0039">
        <w:tc>
          <w:tcPr>
            <w:tcW w:w="6250" w:type="dxa"/>
            <w:vAlign w:val="center"/>
          </w:tcPr>
          <w:p w:rsidR="005D2E8E" w:rsidRPr="008A0039" w:rsidRDefault="005D2E8E" w:rsidP="005D2E8E">
            <w:pPr>
              <w:jc w:val="center"/>
            </w:pPr>
            <w:r w:rsidRPr="008A0039">
              <w:t>"Chick-</w:t>
            </w:r>
            <w:proofErr w:type="gramStart"/>
            <w:r w:rsidRPr="008A0039">
              <w:t>fil</w:t>
            </w:r>
            <w:proofErr w:type="gramEnd"/>
            <w:r w:rsidRPr="008A0039">
              <w:t>-A.... We didn't invent the Chicken...Just the Chicken Sandwich!"</w:t>
            </w:r>
          </w:p>
        </w:tc>
        <w:tc>
          <w:tcPr>
            <w:tcW w:w="4540" w:type="dxa"/>
          </w:tcPr>
          <w:p w:rsidR="005D2E8E" w:rsidRPr="008A0039" w:rsidRDefault="005D2E8E" w:rsidP="005D2E8E">
            <w:pPr>
              <w:rPr>
                <w:b/>
                <w:u w:val="single"/>
              </w:rPr>
            </w:pPr>
            <w:r w:rsidRPr="008A0039">
              <w:rPr>
                <w:b/>
                <w:u w:val="single"/>
              </w:rPr>
              <w:t>7.</w:t>
            </w:r>
          </w:p>
          <w:p w:rsidR="005D2E8E" w:rsidRPr="008A0039" w:rsidRDefault="005D2E8E" w:rsidP="005D2E8E">
            <w:pPr>
              <w:jc w:val="center"/>
              <w:rPr>
                <w:b/>
                <w:u w:val="single"/>
              </w:rPr>
            </w:pPr>
            <w:r w:rsidRPr="008A0039">
              <w:t>Cheer</w:t>
            </w:r>
          </w:p>
        </w:tc>
      </w:tr>
      <w:tr w:rsidR="005D2E8E" w:rsidRPr="00596E25" w:rsidTr="008A0039">
        <w:tc>
          <w:tcPr>
            <w:tcW w:w="6250" w:type="dxa"/>
            <w:vAlign w:val="center"/>
          </w:tcPr>
          <w:p w:rsidR="005D2E8E" w:rsidRPr="008A0039" w:rsidRDefault="005D2E8E" w:rsidP="005D2E8E">
            <w:pPr>
              <w:jc w:val="center"/>
            </w:pPr>
            <w:r w:rsidRPr="008A0039">
              <w:t>J&amp;M Steel Solutions is a local Lehi company specializing in steel erection.  They are happy to support Lehi High School Sports.</w:t>
            </w:r>
          </w:p>
        </w:tc>
        <w:tc>
          <w:tcPr>
            <w:tcW w:w="4540" w:type="dxa"/>
          </w:tcPr>
          <w:p w:rsidR="005D2E8E" w:rsidRPr="008A0039" w:rsidRDefault="005D2E8E" w:rsidP="005D2E8E">
            <w:pPr>
              <w:rPr>
                <w:b/>
                <w:u w:val="single"/>
              </w:rPr>
            </w:pPr>
            <w:r w:rsidRPr="008A0039">
              <w:rPr>
                <w:b/>
                <w:u w:val="single"/>
              </w:rPr>
              <w:t>8.</w:t>
            </w:r>
          </w:p>
          <w:p w:rsidR="005D2E8E" w:rsidRPr="008A0039" w:rsidRDefault="005D2E8E" w:rsidP="005D2E8E">
            <w:pPr>
              <w:jc w:val="center"/>
              <w:rPr>
                <w:b/>
              </w:rPr>
            </w:pPr>
            <w:r w:rsidRPr="008A0039">
              <w:t>Cheer</w:t>
            </w:r>
            <w:r w:rsidR="008A0039" w:rsidRPr="008A0039">
              <w:t xml:space="preserve"> – Can’t stop the feeling</w:t>
            </w:r>
          </w:p>
        </w:tc>
      </w:tr>
      <w:tr w:rsidR="005D2E8E" w:rsidRPr="00596E25" w:rsidTr="008A0039">
        <w:tc>
          <w:tcPr>
            <w:tcW w:w="6250" w:type="dxa"/>
            <w:vAlign w:val="center"/>
          </w:tcPr>
          <w:p w:rsidR="005D2E8E" w:rsidRPr="008A0039" w:rsidRDefault="005D2E8E" w:rsidP="005D2E8E">
            <w:pPr>
              <w:jc w:val="center"/>
            </w:pPr>
            <w:r w:rsidRPr="008A0039">
              <w:t>Bank of American Fork knows that a cookie-cutter approach to construction and mortgage loans seldom works. Their mortgage professionals will work with you individually to create a loan package that helps you get a home in your range. Equal Housing Lender.</w:t>
            </w:r>
          </w:p>
        </w:tc>
        <w:tc>
          <w:tcPr>
            <w:tcW w:w="4540" w:type="dxa"/>
          </w:tcPr>
          <w:p w:rsidR="005D2E8E" w:rsidRPr="008A0039" w:rsidRDefault="005D2E8E" w:rsidP="005D2E8E">
            <w:pPr>
              <w:rPr>
                <w:b/>
                <w:u w:val="single"/>
              </w:rPr>
            </w:pPr>
            <w:r w:rsidRPr="008A0039">
              <w:rPr>
                <w:b/>
                <w:u w:val="single"/>
              </w:rPr>
              <w:t xml:space="preserve">9. </w:t>
            </w:r>
          </w:p>
          <w:p w:rsidR="005D2E8E" w:rsidRPr="008A0039" w:rsidRDefault="008A0039" w:rsidP="005D2E8E">
            <w:pPr>
              <w:jc w:val="center"/>
            </w:pPr>
            <w:r w:rsidRPr="008A0039">
              <w:t>Music</w:t>
            </w:r>
          </w:p>
        </w:tc>
      </w:tr>
      <w:tr w:rsidR="005D2E8E" w:rsidRPr="00596E25" w:rsidTr="008A0039">
        <w:tc>
          <w:tcPr>
            <w:tcW w:w="6250" w:type="dxa"/>
            <w:vAlign w:val="center"/>
          </w:tcPr>
          <w:p w:rsidR="005D2E8E" w:rsidRPr="008A0039" w:rsidRDefault="005D2E8E" w:rsidP="005D2E8E">
            <w:pPr>
              <w:jc w:val="center"/>
            </w:pPr>
            <w:r w:rsidRPr="008A0039">
              <w:t>Jimmy Johns</w:t>
            </w:r>
          </w:p>
        </w:tc>
        <w:tc>
          <w:tcPr>
            <w:tcW w:w="4540" w:type="dxa"/>
          </w:tcPr>
          <w:p w:rsidR="005D2E8E" w:rsidRPr="008A0039" w:rsidRDefault="005D2E8E" w:rsidP="005D2E8E">
            <w:pPr>
              <w:rPr>
                <w:b/>
                <w:u w:val="single"/>
              </w:rPr>
            </w:pPr>
            <w:r w:rsidRPr="008A0039">
              <w:rPr>
                <w:b/>
                <w:u w:val="single"/>
              </w:rPr>
              <w:t xml:space="preserve">10. </w:t>
            </w:r>
          </w:p>
          <w:p w:rsidR="005D2E8E" w:rsidRPr="008A0039" w:rsidRDefault="005D2E8E" w:rsidP="00935763">
            <w:pPr>
              <w:jc w:val="center"/>
            </w:pPr>
            <w:r w:rsidRPr="008A0039">
              <w:t>Cheer</w:t>
            </w:r>
            <w:r w:rsidR="00935763">
              <w:t xml:space="preserve"> – Sweet Caroline</w:t>
            </w:r>
          </w:p>
        </w:tc>
      </w:tr>
      <w:tr w:rsidR="005D2E8E" w:rsidRPr="00596E25" w:rsidTr="008A0039">
        <w:tc>
          <w:tcPr>
            <w:tcW w:w="6250" w:type="dxa"/>
            <w:vAlign w:val="center"/>
          </w:tcPr>
          <w:p w:rsidR="005D2E8E" w:rsidRPr="008A0039" w:rsidRDefault="005D2E8E" w:rsidP="005D2E8E">
            <w:pPr>
              <w:jc w:val="center"/>
            </w:pPr>
            <w:r w:rsidRPr="008A0039">
              <w:t>Alan Jensen Orthodontics</w:t>
            </w:r>
          </w:p>
        </w:tc>
        <w:tc>
          <w:tcPr>
            <w:tcW w:w="4540" w:type="dxa"/>
          </w:tcPr>
          <w:p w:rsidR="005D2E8E" w:rsidRPr="008A0039" w:rsidRDefault="005D2E8E" w:rsidP="005D2E8E">
            <w:pPr>
              <w:jc w:val="center"/>
            </w:pPr>
          </w:p>
        </w:tc>
      </w:tr>
      <w:tr w:rsidR="005D2E8E" w:rsidRPr="00596E25" w:rsidTr="008A0039">
        <w:tc>
          <w:tcPr>
            <w:tcW w:w="6250" w:type="dxa"/>
            <w:vAlign w:val="center"/>
          </w:tcPr>
          <w:p w:rsidR="005D2E8E" w:rsidRPr="008A0039" w:rsidRDefault="005D2E8E" w:rsidP="005D2E8E">
            <w:pPr>
              <w:jc w:val="center"/>
            </w:pPr>
            <w:r w:rsidRPr="008A0039">
              <w:t>Larry H. Miller Chrysler Jeep and Dodge Provo</w:t>
            </w:r>
          </w:p>
        </w:tc>
        <w:tc>
          <w:tcPr>
            <w:tcW w:w="4540" w:type="dxa"/>
          </w:tcPr>
          <w:p w:rsidR="005D2E8E" w:rsidRPr="008A0039" w:rsidRDefault="00935763" w:rsidP="005D2E8E">
            <w:pPr>
              <w:jc w:val="center"/>
            </w:pPr>
            <w:r w:rsidRPr="00935763">
              <w:t>If you are looking to buy, sell or invest in Lehi please contact Greg Adamson Lehi's real estate agent.  You can shop for homes 24 hours a day at </w:t>
            </w:r>
            <w:hyperlink r:id="rId4" w:tgtFrame="_blank" w:history="1">
              <w:r w:rsidRPr="00935763">
                <w:t>gregadamson.com</w:t>
              </w:r>
            </w:hyperlink>
            <w:r w:rsidRPr="00935763">
              <w:t> where you will find the latest homes listed.</w:t>
            </w:r>
          </w:p>
        </w:tc>
      </w:tr>
      <w:tr w:rsidR="005D2E8E" w:rsidRPr="00596E25" w:rsidTr="008A0039">
        <w:tc>
          <w:tcPr>
            <w:tcW w:w="6250" w:type="dxa"/>
            <w:vAlign w:val="center"/>
          </w:tcPr>
          <w:p w:rsidR="005D2E8E" w:rsidRPr="008A0039" w:rsidRDefault="005D2E8E" w:rsidP="005D2E8E">
            <w:pPr>
              <w:jc w:val="center"/>
            </w:pPr>
            <w:proofErr w:type="spellStart"/>
            <w:r w:rsidRPr="008A0039">
              <w:t>Mojilife</w:t>
            </w:r>
            <w:proofErr w:type="spellEnd"/>
          </w:p>
        </w:tc>
        <w:tc>
          <w:tcPr>
            <w:tcW w:w="4540" w:type="dxa"/>
          </w:tcPr>
          <w:p w:rsidR="005D2E8E" w:rsidRPr="008A0039" w:rsidRDefault="00935763" w:rsidP="005D2E8E">
            <w:pPr>
              <w:jc w:val="center"/>
            </w:pPr>
            <w:r>
              <w:t>Checker Flag</w:t>
            </w:r>
          </w:p>
        </w:tc>
      </w:tr>
      <w:tr w:rsidR="005D2E8E" w:rsidRPr="00596E25" w:rsidTr="008A0039">
        <w:tc>
          <w:tcPr>
            <w:tcW w:w="6250" w:type="dxa"/>
            <w:vAlign w:val="center"/>
          </w:tcPr>
          <w:p w:rsidR="005D2E8E" w:rsidRPr="008A0039" w:rsidRDefault="005D2E8E" w:rsidP="005D2E8E">
            <w:pPr>
              <w:jc w:val="center"/>
            </w:pPr>
            <w:r w:rsidRPr="008A0039">
              <w:t>Swenson Orthodontics</w:t>
            </w:r>
          </w:p>
        </w:tc>
        <w:tc>
          <w:tcPr>
            <w:tcW w:w="4540" w:type="dxa"/>
          </w:tcPr>
          <w:p w:rsidR="005D2E8E" w:rsidRPr="008A0039" w:rsidRDefault="00935763" w:rsidP="005D2E8E">
            <w:pPr>
              <w:jc w:val="center"/>
            </w:pPr>
            <w:r>
              <w:t>Central Bank</w:t>
            </w:r>
          </w:p>
        </w:tc>
      </w:tr>
      <w:tr w:rsidR="005D2E8E" w:rsidRPr="00596E25" w:rsidTr="008A0039">
        <w:tc>
          <w:tcPr>
            <w:tcW w:w="6250" w:type="dxa"/>
            <w:vAlign w:val="center"/>
          </w:tcPr>
          <w:p w:rsidR="005D2E8E" w:rsidRPr="008A0039" w:rsidRDefault="005D2E8E" w:rsidP="005D2E8E">
            <w:pPr>
              <w:jc w:val="center"/>
            </w:pPr>
            <w:r w:rsidRPr="008A0039">
              <w:t>Les Schwab</w:t>
            </w:r>
          </w:p>
        </w:tc>
        <w:tc>
          <w:tcPr>
            <w:tcW w:w="4540" w:type="dxa"/>
          </w:tcPr>
          <w:p w:rsidR="005D2E8E" w:rsidRPr="008A0039" w:rsidRDefault="00935763" w:rsidP="005D2E8E">
            <w:pPr>
              <w:jc w:val="center"/>
            </w:pPr>
            <w:r>
              <w:t>Super Cuts Lehi</w:t>
            </w:r>
          </w:p>
        </w:tc>
      </w:tr>
      <w:tr w:rsidR="005D2E8E" w:rsidRPr="00596E25" w:rsidTr="008A0039">
        <w:tc>
          <w:tcPr>
            <w:tcW w:w="6250" w:type="dxa"/>
            <w:vAlign w:val="center"/>
          </w:tcPr>
          <w:p w:rsidR="005D2E8E" w:rsidRPr="008A0039" w:rsidRDefault="005D2E8E" w:rsidP="005D2E8E">
            <w:pPr>
              <w:jc w:val="center"/>
            </w:pPr>
            <w:r w:rsidRPr="008A0039">
              <w:t>Play Harding LLC</w:t>
            </w:r>
          </w:p>
        </w:tc>
        <w:tc>
          <w:tcPr>
            <w:tcW w:w="4540" w:type="dxa"/>
          </w:tcPr>
          <w:p w:rsidR="005D2E8E" w:rsidRPr="008A0039" w:rsidRDefault="00935763" w:rsidP="00935763">
            <w:pPr>
              <w:jc w:val="center"/>
            </w:pPr>
            <w:proofErr w:type="spellStart"/>
            <w:r>
              <w:t>Tripple</w:t>
            </w:r>
            <w:proofErr w:type="spellEnd"/>
            <w:r>
              <w:t xml:space="preserve"> T Heating and Air</w:t>
            </w:r>
          </w:p>
        </w:tc>
      </w:tr>
      <w:tr w:rsidR="005D2E8E" w:rsidRPr="00596E25" w:rsidTr="008A0039">
        <w:tc>
          <w:tcPr>
            <w:tcW w:w="6250" w:type="dxa"/>
            <w:vAlign w:val="center"/>
          </w:tcPr>
          <w:p w:rsidR="005D2E8E" w:rsidRPr="008A0039" w:rsidRDefault="005D2E8E" w:rsidP="005D2E8E">
            <w:pPr>
              <w:jc w:val="center"/>
            </w:pPr>
            <w:proofErr w:type="spellStart"/>
            <w:r w:rsidRPr="008A0039">
              <w:t>Ariix</w:t>
            </w:r>
            <w:proofErr w:type="spellEnd"/>
            <w:r w:rsidRPr="008A0039">
              <w:t xml:space="preserve"> – The opportunity company is a proud sponsor of Lehi Athletics</w:t>
            </w:r>
          </w:p>
        </w:tc>
        <w:tc>
          <w:tcPr>
            <w:tcW w:w="4540" w:type="dxa"/>
          </w:tcPr>
          <w:p w:rsidR="005D2E8E" w:rsidRPr="008A0039" w:rsidRDefault="00935763" w:rsidP="005D2E8E">
            <w:pPr>
              <w:jc w:val="center"/>
            </w:pPr>
            <w:proofErr w:type="spellStart"/>
            <w:r>
              <w:t>Xact</w:t>
            </w:r>
            <w:proofErr w:type="spellEnd"/>
            <w:r>
              <w:t xml:space="preserve"> Ware</w:t>
            </w:r>
          </w:p>
        </w:tc>
      </w:tr>
      <w:tr w:rsidR="005D2E8E" w:rsidRPr="00596E25" w:rsidTr="008A0039">
        <w:tc>
          <w:tcPr>
            <w:tcW w:w="6250" w:type="dxa"/>
            <w:vAlign w:val="center"/>
          </w:tcPr>
          <w:p w:rsidR="005D2E8E" w:rsidRPr="008A0039" w:rsidRDefault="005D2E8E" w:rsidP="005D2E8E">
            <w:pPr>
              <w:jc w:val="center"/>
            </w:pPr>
            <w:r w:rsidRPr="008A0039">
              <w:t>Day’s Lawn Care</w:t>
            </w:r>
          </w:p>
        </w:tc>
        <w:tc>
          <w:tcPr>
            <w:tcW w:w="4540" w:type="dxa"/>
          </w:tcPr>
          <w:p w:rsidR="005D2E8E" w:rsidRPr="008A0039" w:rsidRDefault="00935763" w:rsidP="005D2E8E">
            <w:pPr>
              <w:jc w:val="center"/>
            </w:pPr>
            <w:r>
              <w:t>Lehi Pediatric Dentistry</w:t>
            </w:r>
          </w:p>
        </w:tc>
      </w:tr>
      <w:tr w:rsidR="005D2E8E" w:rsidRPr="00596E25" w:rsidTr="008A0039">
        <w:tc>
          <w:tcPr>
            <w:tcW w:w="6250" w:type="dxa"/>
            <w:vAlign w:val="center"/>
          </w:tcPr>
          <w:p w:rsidR="005D2E8E" w:rsidRPr="008A0039" w:rsidRDefault="005D2E8E" w:rsidP="005D2E8E">
            <w:pPr>
              <w:jc w:val="center"/>
            </w:pPr>
            <w:r w:rsidRPr="008A0039">
              <w:lastRenderedPageBreak/>
              <w:t>Jacob’s</w:t>
            </w:r>
          </w:p>
        </w:tc>
        <w:tc>
          <w:tcPr>
            <w:tcW w:w="4540" w:type="dxa"/>
          </w:tcPr>
          <w:p w:rsidR="005D2E8E" w:rsidRPr="008A0039" w:rsidRDefault="00935763" w:rsidP="005D2E8E">
            <w:pPr>
              <w:jc w:val="center"/>
            </w:pPr>
            <w:r>
              <w:t>Winsor Tile</w:t>
            </w:r>
          </w:p>
        </w:tc>
      </w:tr>
      <w:tr w:rsidR="005D2E8E" w:rsidRPr="00596E25" w:rsidTr="008A0039">
        <w:tc>
          <w:tcPr>
            <w:tcW w:w="6250" w:type="dxa"/>
            <w:vAlign w:val="center"/>
          </w:tcPr>
          <w:p w:rsidR="005D2E8E" w:rsidRPr="008A0039" w:rsidRDefault="005D2E8E" w:rsidP="005D2E8E">
            <w:pPr>
              <w:jc w:val="center"/>
            </w:pPr>
            <w:r w:rsidRPr="008A0039">
              <w:t>Kohler’s</w:t>
            </w:r>
          </w:p>
        </w:tc>
        <w:tc>
          <w:tcPr>
            <w:tcW w:w="4540" w:type="dxa"/>
          </w:tcPr>
          <w:p w:rsidR="005D2E8E" w:rsidRPr="008A0039" w:rsidRDefault="00935763" w:rsidP="005D2E8E">
            <w:pPr>
              <w:jc w:val="center"/>
            </w:pPr>
            <w:r>
              <w:t>Dudley Concrete Pumping</w:t>
            </w:r>
          </w:p>
        </w:tc>
      </w:tr>
      <w:tr w:rsidR="005D2E8E" w:rsidRPr="00596E25" w:rsidTr="008A0039">
        <w:tc>
          <w:tcPr>
            <w:tcW w:w="6250" w:type="dxa"/>
            <w:vAlign w:val="center"/>
          </w:tcPr>
          <w:p w:rsidR="005D2E8E" w:rsidRPr="008A0039" w:rsidRDefault="005D2E8E" w:rsidP="005D2E8E">
            <w:pPr>
              <w:jc w:val="center"/>
            </w:pPr>
            <w:r w:rsidRPr="008A0039">
              <w:t>Peck Rock &amp; Products</w:t>
            </w:r>
          </w:p>
        </w:tc>
        <w:tc>
          <w:tcPr>
            <w:tcW w:w="4540" w:type="dxa"/>
          </w:tcPr>
          <w:p w:rsidR="005D2E8E" w:rsidRPr="008A0039" w:rsidRDefault="00935763" w:rsidP="005D2E8E">
            <w:pPr>
              <w:jc w:val="center"/>
            </w:pPr>
            <w:r>
              <w:t>Action Auto Sales &amp; Finance</w:t>
            </w:r>
          </w:p>
        </w:tc>
      </w:tr>
      <w:tr w:rsidR="00935763" w:rsidRPr="00596E25" w:rsidTr="008A0039">
        <w:tc>
          <w:tcPr>
            <w:tcW w:w="6250" w:type="dxa"/>
            <w:vAlign w:val="center"/>
          </w:tcPr>
          <w:p w:rsidR="00935763" w:rsidRPr="008A0039" w:rsidRDefault="00935763" w:rsidP="005D2E8E">
            <w:pPr>
              <w:jc w:val="center"/>
            </w:pPr>
            <w:r>
              <w:t>Karl Malone Training Center</w:t>
            </w:r>
          </w:p>
        </w:tc>
        <w:tc>
          <w:tcPr>
            <w:tcW w:w="4540" w:type="dxa"/>
          </w:tcPr>
          <w:p w:rsidR="00935763" w:rsidRPr="008A0039" w:rsidRDefault="00935763" w:rsidP="005D2E8E">
            <w:pPr>
              <w:jc w:val="center"/>
            </w:pPr>
            <w:r>
              <w:t>Travis Lemmon – Veritas Funding</w:t>
            </w:r>
          </w:p>
        </w:tc>
      </w:tr>
      <w:tr w:rsidR="00935763" w:rsidRPr="00596E25" w:rsidTr="008A0039">
        <w:tc>
          <w:tcPr>
            <w:tcW w:w="6250" w:type="dxa"/>
            <w:vAlign w:val="center"/>
          </w:tcPr>
          <w:p w:rsidR="00935763" w:rsidRPr="008A0039" w:rsidRDefault="00935763" w:rsidP="005D2E8E">
            <w:pPr>
              <w:jc w:val="center"/>
            </w:pPr>
            <w:r>
              <w:t>Simmons Floors</w:t>
            </w:r>
          </w:p>
        </w:tc>
        <w:tc>
          <w:tcPr>
            <w:tcW w:w="4540" w:type="dxa"/>
          </w:tcPr>
          <w:p w:rsidR="00935763" w:rsidRPr="008A0039" w:rsidRDefault="00935763" w:rsidP="005D2E8E">
            <w:pPr>
              <w:jc w:val="center"/>
            </w:pPr>
            <w:r>
              <w:t>Bank of American Fork, AF Branch</w:t>
            </w:r>
          </w:p>
        </w:tc>
      </w:tr>
      <w:tr w:rsidR="00935763" w:rsidRPr="00596E25" w:rsidTr="008A0039">
        <w:tc>
          <w:tcPr>
            <w:tcW w:w="6250" w:type="dxa"/>
            <w:vAlign w:val="center"/>
          </w:tcPr>
          <w:p w:rsidR="00935763" w:rsidRPr="008A0039" w:rsidRDefault="00935763" w:rsidP="005D2E8E">
            <w:pPr>
              <w:jc w:val="center"/>
            </w:pPr>
            <w:proofErr w:type="spellStart"/>
            <w:r>
              <w:t>Blackhurst</w:t>
            </w:r>
            <w:proofErr w:type="spellEnd"/>
            <w:r>
              <w:t xml:space="preserve"> Carpets</w:t>
            </w:r>
          </w:p>
        </w:tc>
        <w:tc>
          <w:tcPr>
            <w:tcW w:w="4540" w:type="dxa"/>
          </w:tcPr>
          <w:p w:rsidR="00935763" w:rsidRPr="008A0039" w:rsidRDefault="00935763" w:rsidP="005D2E8E">
            <w:pPr>
              <w:jc w:val="center"/>
            </w:pPr>
            <w:r>
              <w:t>Young Family Dental</w:t>
            </w:r>
          </w:p>
        </w:tc>
      </w:tr>
      <w:tr w:rsidR="00935763" w:rsidRPr="00596E25" w:rsidTr="008A0039">
        <w:tc>
          <w:tcPr>
            <w:tcW w:w="6250" w:type="dxa"/>
            <w:vAlign w:val="center"/>
          </w:tcPr>
          <w:p w:rsidR="00935763" w:rsidRPr="008A0039" w:rsidRDefault="00935763" w:rsidP="005D2E8E">
            <w:pPr>
              <w:jc w:val="center"/>
            </w:pPr>
            <w:r>
              <w:t>Construction Monitor</w:t>
            </w:r>
          </w:p>
        </w:tc>
        <w:tc>
          <w:tcPr>
            <w:tcW w:w="4540" w:type="dxa"/>
          </w:tcPr>
          <w:p w:rsidR="00935763" w:rsidRPr="008A0039" w:rsidRDefault="00935763" w:rsidP="005D2E8E">
            <w:pPr>
              <w:jc w:val="center"/>
            </w:pPr>
          </w:p>
        </w:tc>
      </w:tr>
      <w:tr w:rsidR="00935763" w:rsidRPr="00596E25" w:rsidTr="008A0039">
        <w:tc>
          <w:tcPr>
            <w:tcW w:w="6250" w:type="dxa"/>
            <w:vAlign w:val="center"/>
          </w:tcPr>
          <w:p w:rsidR="00935763" w:rsidRPr="008A0039" w:rsidRDefault="00935763" w:rsidP="005D2E8E">
            <w:pPr>
              <w:jc w:val="center"/>
            </w:pPr>
            <w:r>
              <w:t>Level 42 Sports</w:t>
            </w:r>
          </w:p>
        </w:tc>
        <w:tc>
          <w:tcPr>
            <w:tcW w:w="4540" w:type="dxa"/>
          </w:tcPr>
          <w:p w:rsidR="00935763" w:rsidRPr="008A0039" w:rsidRDefault="00935763" w:rsidP="005D2E8E">
            <w:pPr>
              <w:jc w:val="center"/>
            </w:pPr>
          </w:p>
        </w:tc>
      </w:tr>
      <w:tr w:rsidR="00935763" w:rsidRPr="00596E25" w:rsidTr="008A0039">
        <w:tc>
          <w:tcPr>
            <w:tcW w:w="6250" w:type="dxa"/>
            <w:vAlign w:val="center"/>
          </w:tcPr>
          <w:p w:rsidR="00935763" w:rsidRPr="008A0039" w:rsidRDefault="00935763" w:rsidP="005D2E8E">
            <w:pPr>
              <w:jc w:val="center"/>
            </w:pPr>
            <w:r>
              <w:t>Vinyl Industries</w:t>
            </w:r>
          </w:p>
        </w:tc>
        <w:tc>
          <w:tcPr>
            <w:tcW w:w="4540" w:type="dxa"/>
          </w:tcPr>
          <w:p w:rsidR="00935763" w:rsidRPr="008A0039" w:rsidRDefault="00935763" w:rsidP="005D2E8E">
            <w:pPr>
              <w:jc w:val="center"/>
            </w:pPr>
          </w:p>
        </w:tc>
      </w:tr>
    </w:tbl>
    <w:p w:rsidR="00E93BC2" w:rsidRDefault="00E93BC2"/>
    <w:sectPr w:rsidR="00E93BC2" w:rsidSect="008A0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25"/>
    <w:rsid w:val="0005099A"/>
    <w:rsid w:val="000A64F0"/>
    <w:rsid w:val="00144055"/>
    <w:rsid w:val="00262681"/>
    <w:rsid w:val="0037362E"/>
    <w:rsid w:val="003D0660"/>
    <w:rsid w:val="003D0803"/>
    <w:rsid w:val="003E0F48"/>
    <w:rsid w:val="004453C1"/>
    <w:rsid w:val="0048106E"/>
    <w:rsid w:val="00486855"/>
    <w:rsid w:val="0058408C"/>
    <w:rsid w:val="00596E25"/>
    <w:rsid w:val="005D2E8E"/>
    <w:rsid w:val="00674816"/>
    <w:rsid w:val="007B0DAA"/>
    <w:rsid w:val="00824690"/>
    <w:rsid w:val="00841AF3"/>
    <w:rsid w:val="008A0039"/>
    <w:rsid w:val="00935763"/>
    <w:rsid w:val="009967FA"/>
    <w:rsid w:val="009B1CC9"/>
    <w:rsid w:val="00A33F35"/>
    <w:rsid w:val="00AB56DD"/>
    <w:rsid w:val="00AD7A0D"/>
    <w:rsid w:val="00C04BE2"/>
    <w:rsid w:val="00C83AFB"/>
    <w:rsid w:val="00CB4341"/>
    <w:rsid w:val="00D10F7E"/>
    <w:rsid w:val="00D709AB"/>
    <w:rsid w:val="00D742EE"/>
    <w:rsid w:val="00DB1281"/>
    <w:rsid w:val="00DD33E6"/>
    <w:rsid w:val="00DE1BAD"/>
    <w:rsid w:val="00E204DF"/>
    <w:rsid w:val="00E93BC2"/>
    <w:rsid w:val="00EE06C0"/>
    <w:rsid w:val="00F12F69"/>
    <w:rsid w:val="00F3426B"/>
    <w:rsid w:val="00FE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5523"/>
  <w15:docId w15:val="{2914FDB3-46E5-43B3-8661-49D46F42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408C"/>
    <w:pPr>
      <w:spacing w:before="100" w:beforeAutospacing="1" w:after="100" w:afterAutospacing="1" w:line="240" w:lineRule="auto"/>
    </w:pPr>
    <w:rPr>
      <w:rFonts w:ascii="Times" w:eastAsiaTheme="minorEastAsia" w:hAnsi="Times" w:cs="Times New Roman"/>
      <w:sz w:val="20"/>
      <w:szCs w:val="20"/>
    </w:rPr>
  </w:style>
  <w:style w:type="character" w:customStyle="1" w:styleId="apple-converted-space">
    <w:name w:val="apple-converted-space"/>
    <w:basedOn w:val="DefaultParagraphFont"/>
    <w:rsid w:val="003D0803"/>
  </w:style>
  <w:style w:type="character" w:customStyle="1" w:styleId="aqj">
    <w:name w:val="aqj"/>
    <w:basedOn w:val="DefaultParagraphFont"/>
    <w:rsid w:val="003D0803"/>
  </w:style>
  <w:style w:type="character" w:styleId="Hyperlink">
    <w:name w:val="Hyperlink"/>
    <w:basedOn w:val="DefaultParagraphFont"/>
    <w:uiPriority w:val="99"/>
    <w:semiHidden/>
    <w:unhideWhenUsed/>
    <w:rsid w:val="00935763"/>
    <w:rPr>
      <w:color w:val="0000FF"/>
      <w:u w:val="single"/>
    </w:rPr>
  </w:style>
  <w:style w:type="paragraph" w:styleId="BalloonText">
    <w:name w:val="Balloon Text"/>
    <w:basedOn w:val="Normal"/>
    <w:link w:val="BalloonTextChar"/>
    <w:uiPriority w:val="99"/>
    <w:semiHidden/>
    <w:unhideWhenUsed/>
    <w:rsid w:val="00F1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7318">
      <w:bodyDiv w:val="1"/>
      <w:marLeft w:val="0"/>
      <w:marRight w:val="0"/>
      <w:marTop w:val="0"/>
      <w:marBottom w:val="0"/>
      <w:divBdr>
        <w:top w:val="none" w:sz="0" w:space="0" w:color="auto"/>
        <w:left w:val="none" w:sz="0" w:space="0" w:color="auto"/>
        <w:bottom w:val="none" w:sz="0" w:space="0" w:color="auto"/>
        <w:right w:val="none" w:sz="0" w:space="0" w:color="auto"/>
      </w:divBdr>
    </w:div>
    <w:div w:id="110050599">
      <w:bodyDiv w:val="1"/>
      <w:marLeft w:val="0"/>
      <w:marRight w:val="0"/>
      <w:marTop w:val="0"/>
      <w:marBottom w:val="0"/>
      <w:divBdr>
        <w:top w:val="none" w:sz="0" w:space="0" w:color="auto"/>
        <w:left w:val="none" w:sz="0" w:space="0" w:color="auto"/>
        <w:bottom w:val="none" w:sz="0" w:space="0" w:color="auto"/>
        <w:right w:val="none" w:sz="0" w:space="0" w:color="auto"/>
      </w:divBdr>
    </w:div>
    <w:div w:id="199783601">
      <w:bodyDiv w:val="1"/>
      <w:marLeft w:val="0"/>
      <w:marRight w:val="0"/>
      <w:marTop w:val="0"/>
      <w:marBottom w:val="0"/>
      <w:divBdr>
        <w:top w:val="none" w:sz="0" w:space="0" w:color="auto"/>
        <w:left w:val="none" w:sz="0" w:space="0" w:color="auto"/>
        <w:bottom w:val="none" w:sz="0" w:space="0" w:color="auto"/>
        <w:right w:val="none" w:sz="0" w:space="0" w:color="auto"/>
      </w:divBdr>
    </w:div>
    <w:div w:id="364869746">
      <w:bodyDiv w:val="1"/>
      <w:marLeft w:val="0"/>
      <w:marRight w:val="0"/>
      <w:marTop w:val="0"/>
      <w:marBottom w:val="0"/>
      <w:divBdr>
        <w:top w:val="none" w:sz="0" w:space="0" w:color="auto"/>
        <w:left w:val="none" w:sz="0" w:space="0" w:color="auto"/>
        <w:bottom w:val="none" w:sz="0" w:space="0" w:color="auto"/>
        <w:right w:val="none" w:sz="0" w:space="0" w:color="auto"/>
      </w:divBdr>
    </w:div>
    <w:div w:id="776557205">
      <w:bodyDiv w:val="1"/>
      <w:marLeft w:val="0"/>
      <w:marRight w:val="0"/>
      <w:marTop w:val="0"/>
      <w:marBottom w:val="0"/>
      <w:divBdr>
        <w:top w:val="none" w:sz="0" w:space="0" w:color="auto"/>
        <w:left w:val="none" w:sz="0" w:space="0" w:color="auto"/>
        <w:bottom w:val="none" w:sz="0" w:space="0" w:color="auto"/>
        <w:right w:val="none" w:sz="0" w:space="0" w:color="auto"/>
      </w:divBdr>
    </w:div>
    <w:div w:id="958728054">
      <w:bodyDiv w:val="1"/>
      <w:marLeft w:val="0"/>
      <w:marRight w:val="0"/>
      <w:marTop w:val="0"/>
      <w:marBottom w:val="0"/>
      <w:divBdr>
        <w:top w:val="none" w:sz="0" w:space="0" w:color="auto"/>
        <w:left w:val="none" w:sz="0" w:space="0" w:color="auto"/>
        <w:bottom w:val="none" w:sz="0" w:space="0" w:color="auto"/>
        <w:right w:val="none" w:sz="0" w:space="0" w:color="auto"/>
      </w:divBdr>
      <w:divsChild>
        <w:div w:id="1073820112">
          <w:marLeft w:val="0"/>
          <w:marRight w:val="0"/>
          <w:marTop w:val="0"/>
          <w:marBottom w:val="0"/>
          <w:divBdr>
            <w:top w:val="none" w:sz="0" w:space="0" w:color="auto"/>
            <w:left w:val="none" w:sz="0" w:space="0" w:color="auto"/>
            <w:bottom w:val="none" w:sz="0" w:space="0" w:color="auto"/>
            <w:right w:val="none" w:sz="0" w:space="0" w:color="auto"/>
          </w:divBdr>
        </w:div>
        <w:div w:id="468865208">
          <w:marLeft w:val="0"/>
          <w:marRight w:val="0"/>
          <w:marTop w:val="0"/>
          <w:marBottom w:val="0"/>
          <w:divBdr>
            <w:top w:val="none" w:sz="0" w:space="0" w:color="auto"/>
            <w:left w:val="none" w:sz="0" w:space="0" w:color="auto"/>
            <w:bottom w:val="none" w:sz="0" w:space="0" w:color="auto"/>
            <w:right w:val="none" w:sz="0" w:space="0" w:color="auto"/>
          </w:divBdr>
        </w:div>
      </w:divsChild>
    </w:div>
    <w:div w:id="1498183194">
      <w:bodyDiv w:val="1"/>
      <w:marLeft w:val="0"/>
      <w:marRight w:val="0"/>
      <w:marTop w:val="0"/>
      <w:marBottom w:val="0"/>
      <w:divBdr>
        <w:top w:val="none" w:sz="0" w:space="0" w:color="auto"/>
        <w:left w:val="none" w:sz="0" w:space="0" w:color="auto"/>
        <w:bottom w:val="none" w:sz="0" w:space="0" w:color="auto"/>
        <w:right w:val="none" w:sz="0" w:space="0" w:color="auto"/>
      </w:divBdr>
    </w:div>
    <w:div w:id="1735424358">
      <w:bodyDiv w:val="1"/>
      <w:marLeft w:val="0"/>
      <w:marRight w:val="0"/>
      <w:marTop w:val="0"/>
      <w:marBottom w:val="0"/>
      <w:divBdr>
        <w:top w:val="none" w:sz="0" w:space="0" w:color="auto"/>
        <w:left w:val="none" w:sz="0" w:space="0" w:color="auto"/>
        <w:bottom w:val="none" w:sz="0" w:space="0" w:color="auto"/>
        <w:right w:val="none" w:sz="0" w:space="0" w:color="auto"/>
      </w:divBdr>
    </w:div>
    <w:div w:id="1741321851">
      <w:bodyDiv w:val="1"/>
      <w:marLeft w:val="0"/>
      <w:marRight w:val="0"/>
      <w:marTop w:val="0"/>
      <w:marBottom w:val="0"/>
      <w:divBdr>
        <w:top w:val="none" w:sz="0" w:space="0" w:color="auto"/>
        <w:left w:val="none" w:sz="0" w:space="0" w:color="auto"/>
        <w:bottom w:val="none" w:sz="0" w:space="0" w:color="auto"/>
        <w:right w:val="none" w:sz="0" w:space="0" w:color="auto"/>
      </w:divBdr>
    </w:div>
    <w:div w:id="1805076482">
      <w:bodyDiv w:val="1"/>
      <w:marLeft w:val="0"/>
      <w:marRight w:val="0"/>
      <w:marTop w:val="0"/>
      <w:marBottom w:val="0"/>
      <w:divBdr>
        <w:top w:val="none" w:sz="0" w:space="0" w:color="auto"/>
        <w:left w:val="none" w:sz="0" w:space="0" w:color="auto"/>
        <w:bottom w:val="none" w:sz="0" w:space="0" w:color="auto"/>
        <w:right w:val="none" w:sz="0" w:space="0" w:color="auto"/>
      </w:divBdr>
    </w:div>
    <w:div w:id="1841770812">
      <w:bodyDiv w:val="1"/>
      <w:marLeft w:val="0"/>
      <w:marRight w:val="0"/>
      <w:marTop w:val="0"/>
      <w:marBottom w:val="0"/>
      <w:divBdr>
        <w:top w:val="none" w:sz="0" w:space="0" w:color="auto"/>
        <w:left w:val="none" w:sz="0" w:space="0" w:color="auto"/>
        <w:bottom w:val="none" w:sz="0" w:space="0" w:color="auto"/>
        <w:right w:val="none" w:sz="0" w:space="0" w:color="auto"/>
      </w:divBdr>
    </w:div>
    <w:div w:id="19877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egadam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Lehi High School</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ajudson</dc:creator>
  <cp:keywords/>
  <dc:description/>
  <cp:lastModifiedBy>Alexandra Judson</cp:lastModifiedBy>
  <cp:revision>2</cp:revision>
  <cp:lastPrinted>2016-12-06T17:24:00Z</cp:lastPrinted>
  <dcterms:created xsi:type="dcterms:W3CDTF">2016-12-06T23:20:00Z</dcterms:created>
  <dcterms:modified xsi:type="dcterms:W3CDTF">2016-12-06T23:20:00Z</dcterms:modified>
</cp:coreProperties>
</file>